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E2" w:rsidRPr="008504B0" w:rsidRDefault="008504B0" w:rsidP="008504B0">
      <w:pPr>
        <w:tabs>
          <w:tab w:val="left" w:pos="830"/>
          <w:tab w:val="center" w:pos="5017"/>
        </w:tabs>
        <w:spacing w:beforeLines="100" w:before="240" w:afterLines="100" w:after="240" w:line="480" w:lineRule="exact"/>
        <w:rPr>
          <w:rFonts w:eastAsia="標楷體"/>
          <w:b/>
          <w:bCs/>
          <w:sz w:val="52"/>
        </w:rPr>
      </w:pPr>
      <w:r>
        <w:rPr>
          <w:rFonts w:eastAsia="標楷體"/>
          <w:b/>
          <w:bCs/>
          <w:sz w:val="52"/>
        </w:rPr>
        <w:tab/>
      </w:r>
      <w:r w:rsidRPr="008504B0">
        <w:rPr>
          <w:rFonts w:eastAsia="標楷體"/>
          <w:b/>
          <w:bCs/>
          <w:sz w:val="52"/>
        </w:rPr>
        <w:tab/>
      </w:r>
      <w:r w:rsidR="00194657" w:rsidRPr="008504B0">
        <w:rPr>
          <w:rFonts w:eastAsia="標楷體" w:hint="eastAsia"/>
          <w:b/>
          <w:bCs/>
          <w:sz w:val="52"/>
        </w:rPr>
        <w:t>公平交易委員會</w:t>
      </w:r>
    </w:p>
    <w:p w:rsidR="002C5EE2" w:rsidRPr="008504B0" w:rsidRDefault="002C5EE2">
      <w:pPr>
        <w:spacing w:afterLines="50" w:after="120" w:line="480" w:lineRule="exact"/>
        <w:jc w:val="center"/>
        <w:rPr>
          <w:rFonts w:eastAsia="標楷體"/>
          <w:b/>
          <w:sz w:val="48"/>
        </w:rPr>
      </w:pPr>
      <w:r w:rsidRPr="008504B0">
        <w:rPr>
          <w:rFonts w:eastAsia="標楷體" w:hint="eastAsia"/>
          <w:b/>
          <w:bCs/>
          <w:sz w:val="48"/>
        </w:rPr>
        <w:t>連鎖</w:t>
      </w:r>
      <w:r w:rsidR="00194657" w:rsidRPr="008504B0">
        <w:rPr>
          <w:rFonts w:eastAsia="標楷體" w:hint="eastAsia"/>
          <w:b/>
          <w:bCs/>
          <w:sz w:val="48"/>
        </w:rPr>
        <w:t>零售通路</w:t>
      </w:r>
      <w:r w:rsidRPr="008504B0">
        <w:rPr>
          <w:rFonts w:eastAsia="標楷體" w:hint="eastAsia"/>
          <w:b/>
          <w:bCs/>
          <w:sz w:val="48"/>
        </w:rPr>
        <w:t>經營概況調查</w:t>
      </w:r>
      <w:r w:rsidR="00F33651" w:rsidRPr="008504B0">
        <w:rPr>
          <w:rFonts w:eastAsia="標楷體" w:hint="eastAsia"/>
          <w:b/>
          <w:bCs/>
          <w:sz w:val="48"/>
        </w:rPr>
        <w:t>(</w:t>
      </w:r>
      <w:r w:rsidR="00F33651" w:rsidRPr="008504B0">
        <w:rPr>
          <w:rFonts w:eastAsia="標楷體" w:hint="eastAsia"/>
          <w:b/>
          <w:bCs/>
          <w:sz w:val="48"/>
        </w:rPr>
        <w:t>量販超市</w:t>
      </w:r>
      <w:r w:rsidR="00F33651" w:rsidRPr="008504B0">
        <w:rPr>
          <w:rFonts w:eastAsia="標楷體" w:hint="eastAsia"/>
          <w:b/>
          <w:bCs/>
          <w:sz w:val="48"/>
        </w:rPr>
        <w:t>)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2C5EE2" w:rsidRPr="008504B0">
        <w:tc>
          <w:tcPr>
            <w:tcW w:w="9988" w:type="dxa"/>
          </w:tcPr>
          <w:p w:rsidR="002C5EE2" w:rsidRPr="008504B0" w:rsidRDefault="002C5EE2">
            <w:pPr>
              <w:spacing w:line="260" w:lineRule="exact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敬啟者，你好：</w:t>
            </w:r>
          </w:p>
          <w:p w:rsidR="002C5EE2" w:rsidRPr="008504B0" w:rsidRDefault="002C5EE2">
            <w:pPr>
              <w:spacing w:line="260" w:lineRule="exact"/>
              <w:ind w:left="223" w:hangingChars="93" w:hanging="223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1</w:t>
            </w:r>
            <w:r w:rsidRPr="008504B0">
              <w:rPr>
                <w:rFonts w:eastAsia="標楷體" w:hint="eastAsia"/>
              </w:rPr>
              <w:t>本調查係依公平交易</w:t>
            </w:r>
            <w:r w:rsidR="009C352B" w:rsidRPr="008504B0">
              <w:rPr>
                <w:rFonts w:eastAsia="標楷體" w:hint="eastAsia"/>
              </w:rPr>
              <w:t>委員會組織</w:t>
            </w:r>
            <w:r w:rsidRPr="008504B0">
              <w:rPr>
                <w:rFonts w:eastAsia="標楷體" w:hint="eastAsia"/>
              </w:rPr>
              <w:t>法第</w:t>
            </w:r>
            <w:r w:rsidRPr="008504B0">
              <w:rPr>
                <w:rFonts w:eastAsia="標楷體" w:hint="eastAsia"/>
              </w:rPr>
              <w:t>2</w:t>
            </w:r>
            <w:r w:rsidRPr="008504B0">
              <w:rPr>
                <w:rFonts w:eastAsia="標楷體" w:hint="eastAsia"/>
              </w:rPr>
              <w:t>條規定辦理。</w:t>
            </w:r>
          </w:p>
          <w:p w:rsidR="002C5EE2" w:rsidRPr="008504B0" w:rsidRDefault="002C5EE2">
            <w:pPr>
              <w:spacing w:line="260" w:lineRule="exact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2</w:t>
            </w:r>
            <w:r w:rsidRPr="008504B0">
              <w:rPr>
                <w:rFonts w:eastAsia="標楷體" w:hint="eastAsia"/>
              </w:rPr>
              <w:t>本調查所得資料係供本會瞭解產業活動概況及訂定公平交易政策</w:t>
            </w:r>
            <w:proofErr w:type="gramStart"/>
            <w:r w:rsidRPr="008504B0">
              <w:rPr>
                <w:rFonts w:eastAsia="標楷體" w:hint="eastAsia"/>
              </w:rPr>
              <w:t>之參據</w:t>
            </w:r>
            <w:proofErr w:type="gramEnd"/>
            <w:r w:rsidRPr="008504B0">
              <w:rPr>
                <w:rFonts w:eastAsia="標楷體" w:hint="eastAsia"/>
              </w:rPr>
              <w:t>，敬請合作。</w:t>
            </w:r>
            <w:r w:rsidRPr="008504B0">
              <w:rPr>
                <w:rFonts w:eastAsia="標楷體" w:hint="eastAsia"/>
              </w:rPr>
              <w:tab/>
            </w:r>
          </w:p>
          <w:p w:rsidR="002C5EE2" w:rsidRPr="008504B0" w:rsidRDefault="002C5EE2">
            <w:pPr>
              <w:spacing w:line="260" w:lineRule="exact"/>
              <w:ind w:left="223" w:hangingChars="93" w:hanging="223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3</w:t>
            </w:r>
            <w:r w:rsidRPr="008504B0">
              <w:rPr>
                <w:rFonts w:eastAsia="標楷體" w:hint="eastAsia"/>
              </w:rPr>
              <w:t>本調查表計</w:t>
            </w:r>
            <w:r w:rsidRPr="008504B0">
              <w:rPr>
                <w:rFonts w:eastAsia="標楷體" w:hint="eastAsia"/>
              </w:rPr>
              <w:t>4</w:t>
            </w:r>
            <w:r w:rsidRPr="008504B0">
              <w:rPr>
                <w:rFonts w:eastAsia="標楷體" w:hint="eastAsia"/>
              </w:rPr>
              <w:t>頁，請於</w:t>
            </w:r>
            <w:r w:rsidR="00462711" w:rsidRPr="008504B0">
              <w:rPr>
                <w:rFonts w:eastAsia="標楷體" w:hint="eastAsia"/>
              </w:rPr>
              <w:t>1</w:t>
            </w:r>
            <w:r w:rsidR="00EE7587" w:rsidRPr="008504B0">
              <w:rPr>
                <w:rFonts w:eastAsia="標楷體" w:hint="eastAsia"/>
              </w:rPr>
              <w:t>1</w:t>
            </w:r>
            <w:r w:rsidR="004A6625">
              <w:rPr>
                <w:rFonts w:eastAsia="標楷體" w:hint="eastAsia"/>
              </w:rPr>
              <w:t>1</w:t>
            </w:r>
            <w:r w:rsidRPr="008504B0">
              <w:rPr>
                <w:rFonts w:eastAsia="標楷體" w:hint="eastAsia"/>
              </w:rPr>
              <w:t>年</w:t>
            </w:r>
            <w:r w:rsidR="00462711" w:rsidRPr="008504B0">
              <w:rPr>
                <w:rFonts w:eastAsia="標楷體" w:hint="eastAsia"/>
              </w:rPr>
              <w:t>5</w:t>
            </w:r>
            <w:r w:rsidRPr="008504B0">
              <w:rPr>
                <w:rFonts w:eastAsia="標楷體" w:hint="eastAsia"/>
              </w:rPr>
              <w:t>月</w:t>
            </w:r>
            <w:r w:rsidR="00462711" w:rsidRPr="008504B0">
              <w:rPr>
                <w:rFonts w:eastAsia="標楷體" w:hint="eastAsia"/>
              </w:rPr>
              <w:t>3</w:t>
            </w:r>
            <w:r w:rsidR="000F370B" w:rsidRPr="008504B0">
              <w:rPr>
                <w:rFonts w:eastAsia="標楷體" w:hint="eastAsia"/>
              </w:rPr>
              <w:t>1</w:t>
            </w:r>
            <w:r w:rsidRPr="008504B0">
              <w:rPr>
                <w:rFonts w:eastAsia="標楷體" w:hint="eastAsia"/>
              </w:rPr>
              <w:t>日前填妥</w:t>
            </w:r>
            <w:r w:rsidR="000F370B" w:rsidRPr="008504B0">
              <w:rPr>
                <w:rFonts w:eastAsia="標楷體" w:hint="eastAsia"/>
              </w:rPr>
              <w:t>，蓋事業印鑑，</w:t>
            </w:r>
            <w:r w:rsidRPr="008504B0">
              <w:rPr>
                <w:rFonts w:eastAsia="標楷體" w:hint="eastAsia"/>
              </w:rPr>
              <w:t>寄至：（</w:t>
            </w:r>
            <w:r w:rsidRPr="008504B0">
              <w:rPr>
                <w:rFonts w:eastAsia="標楷體" w:hint="eastAsia"/>
              </w:rPr>
              <w:t>100</w:t>
            </w:r>
            <w:r w:rsidR="00DC3334" w:rsidRPr="008504B0">
              <w:rPr>
                <w:rFonts w:eastAsia="標楷體" w:hint="eastAsia"/>
              </w:rPr>
              <w:t>219</w:t>
            </w:r>
            <w:r w:rsidRPr="008504B0">
              <w:rPr>
                <w:rFonts w:eastAsia="標楷體" w:hint="eastAsia"/>
              </w:rPr>
              <w:t>）</w:t>
            </w:r>
            <w:r w:rsidR="00462711" w:rsidRPr="008504B0">
              <w:rPr>
                <w:rFonts w:eastAsia="標楷體" w:hint="eastAsia"/>
              </w:rPr>
              <w:t>臺</w:t>
            </w:r>
            <w:r w:rsidRPr="008504B0">
              <w:rPr>
                <w:rFonts w:eastAsia="標楷體" w:hint="eastAsia"/>
              </w:rPr>
              <w:t>北市濟南路</w:t>
            </w:r>
            <w:r w:rsidRPr="008504B0">
              <w:rPr>
                <w:rFonts w:eastAsia="標楷體" w:hint="eastAsia"/>
              </w:rPr>
              <w:t>1</w:t>
            </w:r>
            <w:r w:rsidRPr="008504B0">
              <w:rPr>
                <w:rFonts w:eastAsia="標楷體" w:hint="eastAsia"/>
              </w:rPr>
              <w:t>段</w:t>
            </w:r>
            <w:r w:rsidRPr="008504B0">
              <w:rPr>
                <w:rFonts w:eastAsia="標楷體" w:hint="eastAsia"/>
              </w:rPr>
              <w:t>2-2</w:t>
            </w:r>
            <w:r w:rsidRPr="008504B0">
              <w:rPr>
                <w:rFonts w:eastAsia="標楷體" w:hint="eastAsia"/>
              </w:rPr>
              <w:t>號</w:t>
            </w:r>
            <w:r w:rsidRPr="008504B0">
              <w:rPr>
                <w:rFonts w:eastAsia="標楷體" w:hint="eastAsia"/>
              </w:rPr>
              <w:t>12</w:t>
            </w:r>
            <w:r w:rsidRPr="008504B0">
              <w:rPr>
                <w:rFonts w:eastAsia="標楷體" w:hint="eastAsia"/>
              </w:rPr>
              <w:t>樓公平交易委員會</w:t>
            </w:r>
            <w:r w:rsidR="00462711" w:rsidRPr="008504B0">
              <w:rPr>
                <w:rFonts w:eastAsia="標楷體" w:hint="eastAsia"/>
              </w:rPr>
              <w:t>資訊及經濟</w:t>
            </w:r>
            <w:proofErr w:type="gramStart"/>
            <w:r w:rsidR="00462711" w:rsidRPr="008504B0">
              <w:rPr>
                <w:rFonts w:eastAsia="標楷體" w:hint="eastAsia"/>
              </w:rPr>
              <w:t>分析室</w:t>
            </w:r>
            <w:r w:rsidRPr="008504B0">
              <w:rPr>
                <w:rFonts w:eastAsia="標楷體" w:hint="eastAsia"/>
              </w:rPr>
              <w:t>收</w:t>
            </w:r>
            <w:proofErr w:type="gramEnd"/>
            <w:r w:rsidRPr="008504B0">
              <w:rPr>
                <w:rFonts w:eastAsia="標楷體" w:hint="eastAsia"/>
              </w:rPr>
              <w:t>；傳真號碼</w:t>
            </w:r>
            <w:r w:rsidRPr="008504B0">
              <w:rPr>
                <w:rFonts w:eastAsia="標楷體" w:hint="eastAsia"/>
              </w:rPr>
              <w:t>(02)2397-5093</w:t>
            </w:r>
            <w:r w:rsidRPr="008504B0">
              <w:rPr>
                <w:rFonts w:eastAsia="標楷體" w:hint="eastAsia"/>
              </w:rPr>
              <w:t>。</w:t>
            </w:r>
          </w:p>
          <w:p w:rsidR="002C5EE2" w:rsidRPr="008504B0" w:rsidRDefault="002C5EE2" w:rsidP="00462711">
            <w:pPr>
              <w:spacing w:line="260" w:lineRule="exact"/>
              <w:jc w:val="both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4</w:t>
            </w:r>
            <w:r w:rsidRPr="008504B0">
              <w:rPr>
                <w:rFonts w:eastAsia="標楷體" w:hint="eastAsia"/>
              </w:rPr>
              <w:t>如有任何疑問，請</w:t>
            </w:r>
            <w:proofErr w:type="gramStart"/>
            <w:r w:rsidRPr="008504B0">
              <w:rPr>
                <w:rFonts w:eastAsia="標楷體" w:hint="eastAsia"/>
              </w:rPr>
              <w:t>電洽本會</w:t>
            </w:r>
            <w:proofErr w:type="gramEnd"/>
            <w:r w:rsidR="00462711" w:rsidRPr="008504B0">
              <w:rPr>
                <w:rFonts w:eastAsia="標楷體" w:hint="eastAsia"/>
              </w:rPr>
              <w:t>資訊及經濟分析</w:t>
            </w:r>
            <w:r w:rsidRPr="008504B0">
              <w:rPr>
                <w:rFonts w:eastAsia="標楷體" w:hint="eastAsia"/>
              </w:rPr>
              <w:t>室，聯絡電話：</w:t>
            </w:r>
            <w:r w:rsidRPr="008504B0">
              <w:rPr>
                <w:rFonts w:eastAsia="標楷體" w:hint="eastAsia"/>
              </w:rPr>
              <w:t>(02)2351-7588</w:t>
            </w:r>
            <w:r w:rsidRPr="008504B0">
              <w:rPr>
                <w:rFonts w:eastAsia="標楷體" w:hint="eastAsia"/>
              </w:rPr>
              <w:t>分機</w:t>
            </w:r>
            <w:r w:rsidR="00462711" w:rsidRPr="008504B0">
              <w:rPr>
                <w:rFonts w:eastAsia="標楷體" w:hint="eastAsia"/>
              </w:rPr>
              <w:t>475</w:t>
            </w:r>
            <w:r w:rsidRPr="008504B0">
              <w:rPr>
                <w:rFonts w:eastAsia="標楷體" w:hint="eastAsia"/>
              </w:rPr>
              <w:t>。</w:t>
            </w:r>
          </w:p>
        </w:tc>
      </w:tr>
    </w:tbl>
    <w:p w:rsidR="002C5EE2" w:rsidRPr="008504B0" w:rsidRDefault="002C5EE2">
      <w:pPr>
        <w:jc w:val="both"/>
        <w:rPr>
          <w:rFonts w:eastAsia="標楷體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  <w:r w:rsidRPr="008504B0">
        <w:rPr>
          <w:rFonts w:eastAsia="標楷體" w:hint="eastAsia"/>
          <w:b/>
          <w:bCs/>
          <w:sz w:val="28"/>
        </w:rPr>
        <w:t>壹、事業基本資料</w:t>
      </w:r>
    </w:p>
    <w:tbl>
      <w:tblPr>
        <w:tblW w:w="9981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214"/>
        <w:gridCol w:w="2767"/>
        <w:gridCol w:w="19"/>
        <w:gridCol w:w="1913"/>
      </w:tblGrid>
      <w:tr w:rsidR="002C5EE2" w:rsidRPr="008504B0" w:rsidTr="008504B0">
        <w:trPr>
          <w:cantSplit/>
        </w:trPr>
        <w:tc>
          <w:tcPr>
            <w:tcW w:w="9981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2C5EE2" w:rsidRPr="008504B0" w:rsidRDefault="002C5EE2" w:rsidP="004A6625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一、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</w:t>
            </w:r>
            <w:r w:rsidR="00111695" w:rsidRPr="008504B0">
              <w:rPr>
                <w:rFonts w:eastAsia="標楷體" w:hint="eastAsia"/>
                <w:sz w:val="22"/>
              </w:rPr>
              <w:t>0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年底資料</w:t>
            </w: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事業名稱</w:t>
            </w:r>
          </w:p>
        </w:tc>
        <w:tc>
          <w:tcPr>
            <w:tcW w:w="7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統一編號</w:t>
            </w:r>
          </w:p>
        </w:tc>
        <w:tc>
          <w:tcPr>
            <w:tcW w:w="7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實收資本額</w:t>
            </w:r>
          </w:p>
        </w:tc>
        <w:tc>
          <w:tcPr>
            <w:tcW w:w="7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0F370B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新臺</w:t>
            </w:r>
            <w:r w:rsidR="002C5EE2" w:rsidRPr="008504B0">
              <w:rPr>
                <w:rFonts w:eastAsia="標楷體" w:hint="eastAsia"/>
                <w:sz w:val="22"/>
              </w:rPr>
              <w:t>幣</w:t>
            </w:r>
            <w:r w:rsidR="002C5EE2" w:rsidRPr="008504B0">
              <w:rPr>
                <w:rFonts w:eastAsia="標楷體" w:hint="eastAsia"/>
                <w:sz w:val="22"/>
              </w:rPr>
              <w:t xml:space="preserve">             </w:t>
            </w:r>
            <w:r w:rsidR="002C5EE2" w:rsidRPr="008504B0">
              <w:rPr>
                <w:rFonts w:eastAsia="標楷體" w:hint="eastAsia"/>
                <w:sz w:val="22"/>
              </w:rPr>
              <w:t>萬元</w:t>
            </w: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董事長及總經理姓名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董事長：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總經理：</w:t>
            </w:r>
          </w:p>
        </w:tc>
      </w:tr>
      <w:tr w:rsidR="002C5EE2" w:rsidRP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填表人姓名及電話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姓</w:t>
            </w:r>
            <w:r w:rsidRPr="008504B0">
              <w:rPr>
                <w:rFonts w:eastAsia="標楷體" w:hint="eastAsia"/>
                <w:sz w:val="22"/>
              </w:rPr>
              <w:t xml:space="preserve">  </w:t>
            </w:r>
            <w:r w:rsidRPr="008504B0">
              <w:rPr>
                <w:rFonts w:eastAsia="標楷體" w:hint="eastAsia"/>
                <w:sz w:val="22"/>
              </w:rPr>
              <w:t>名：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聯絡電話：</w:t>
            </w:r>
            <w:r w:rsidRPr="008504B0">
              <w:rPr>
                <w:rFonts w:eastAsia="標楷體" w:hint="eastAsia"/>
                <w:sz w:val="22"/>
              </w:rPr>
              <w:t xml:space="preserve">(    )     -     </w:t>
            </w:r>
            <w:r w:rsidRPr="008504B0">
              <w:rPr>
                <w:rFonts w:eastAsia="標楷體" w:hint="eastAsia"/>
                <w:sz w:val="22"/>
              </w:rPr>
              <w:t>分機</w:t>
            </w:r>
            <w:r w:rsidRPr="008504B0">
              <w:rPr>
                <w:rFonts w:eastAsia="標楷體" w:hint="eastAsia"/>
                <w:sz w:val="22"/>
              </w:rPr>
              <w:t xml:space="preserve">    </w:t>
            </w:r>
          </w:p>
        </w:tc>
      </w:tr>
      <w:tr w:rsidR="002C5EE2" w:rsidRPr="008504B0" w:rsidTr="008504B0">
        <w:trPr>
          <w:cantSplit/>
        </w:trPr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distribute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總公司員工人數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正職人員：</w:t>
            </w:r>
            <w:r w:rsidRPr="008504B0">
              <w:rPr>
                <w:rFonts w:eastAsia="標楷體" w:hint="eastAsia"/>
                <w:sz w:val="22"/>
              </w:rPr>
              <w:t xml:space="preserve">         </w:t>
            </w:r>
            <w:r w:rsidRPr="008504B0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兼職人員：</w:t>
            </w:r>
            <w:r w:rsidRPr="008504B0">
              <w:rPr>
                <w:rFonts w:eastAsia="標楷體" w:hint="eastAsia"/>
                <w:sz w:val="22"/>
              </w:rPr>
              <w:t xml:space="preserve">          </w:t>
            </w:r>
            <w:r w:rsidRPr="008504B0">
              <w:rPr>
                <w:rFonts w:eastAsia="標楷體" w:hint="eastAsia"/>
                <w:sz w:val="22"/>
              </w:rPr>
              <w:t>人</w:t>
            </w:r>
          </w:p>
        </w:tc>
      </w:tr>
      <w:tr w:rsidR="002C5EE2" w:rsidRPr="008504B0" w:rsidTr="008504B0">
        <w:tc>
          <w:tcPr>
            <w:tcW w:w="998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5EE2" w:rsidRPr="008504B0" w:rsidRDefault="002C5EE2">
            <w:pPr>
              <w:spacing w:line="300" w:lineRule="exact"/>
              <w:rPr>
                <w:rFonts w:eastAsia="標楷體"/>
                <w:b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二、前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10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大主要股東及其持股比例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(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請依股權大小填寫，填持股比率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&gt;5%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者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)</w:t>
            </w:r>
          </w:p>
        </w:tc>
      </w:tr>
      <w:tr w:rsidR="002C5EE2" w:rsidRPr="008504B0">
        <w:trPr>
          <w:cantSplit/>
          <w:trHeight w:val="240"/>
        </w:trPr>
        <w:tc>
          <w:tcPr>
            <w:tcW w:w="528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股東名稱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主要經營產業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持股比率</w:t>
            </w:r>
            <w:r w:rsidRPr="008504B0">
              <w:rPr>
                <w:rFonts w:eastAsia="標楷體" w:hint="eastAsia"/>
                <w:sz w:val="22"/>
              </w:rPr>
              <w:t>(%)</w:t>
            </w:r>
          </w:p>
        </w:tc>
      </w:tr>
      <w:tr w:rsidR="002C5EE2" w:rsidRPr="008504B0">
        <w:trPr>
          <w:cantSplit/>
          <w:trHeight w:val="214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304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90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77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90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90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62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45"/>
        </w:trPr>
        <w:tc>
          <w:tcPr>
            <w:tcW w:w="5282" w:type="dxa"/>
            <w:gridSpan w:val="2"/>
            <w:tcBorders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286"/>
        </w:trPr>
        <w:tc>
          <w:tcPr>
            <w:tcW w:w="5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  <w:trHeight w:val="346"/>
        </w:trPr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  <w:trHeight w:val="160"/>
        </w:trPr>
        <w:tc>
          <w:tcPr>
            <w:tcW w:w="998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三、轉投資事業及其持股比率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(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請依股權大小填寫</w:t>
            </w:r>
            <w:r w:rsidRPr="008504B0">
              <w:rPr>
                <w:rFonts w:eastAsia="標楷體" w:hint="eastAsia"/>
                <w:b/>
                <w:bCs/>
                <w:sz w:val="22"/>
              </w:rPr>
              <w:t>)</w:t>
            </w: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  <w:tcBorders>
              <w:top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轉投資事業名稱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主要經營產業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持股比例</w:t>
            </w:r>
            <w:r w:rsidRPr="008504B0">
              <w:rPr>
                <w:rFonts w:eastAsia="標楷體" w:hint="eastAsia"/>
                <w:sz w:val="22"/>
              </w:rPr>
              <w:t>(%)</w:t>
            </w: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  <w:tcBorders>
              <w:bottom w:val="single" w:sz="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  <w:trHeight w:val="160"/>
        </w:trPr>
        <w:tc>
          <w:tcPr>
            <w:tcW w:w="528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:rsidR="002C5EE2" w:rsidRPr="008504B0" w:rsidRDefault="002C5EE2">
            <w:pPr>
              <w:spacing w:line="300" w:lineRule="exact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D01082" w:rsidRPr="008504B0" w:rsidRDefault="00D01082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</w:rPr>
      </w:pPr>
      <w:r w:rsidRPr="008504B0">
        <w:rPr>
          <w:rFonts w:eastAsia="標楷體" w:hint="eastAsia"/>
          <w:b/>
          <w:bCs/>
          <w:sz w:val="28"/>
        </w:rPr>
        <w:lastRenderedPageBreak/>
        <w:t>貳、門市分布及經營績效</w:t>
      </w:r>
    </w:p>
    <w:tbl>
      <w:tblPr>
        <w:tblW w:w="9953" w:type="dxa"/>
        <w:tblInd w:w="28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736"/>
        <w:gridCol w:w="992"/>
        <w:gridCol w:w="76"/>
        <w:gridCol w:w="918"/>
        <w:gridCol w:w="996"/>
        <w:gridCol w:w="995"/>
        <w:gridCol w:w="28"/>
        <w:gridCol w:w="420"/>
        <w:gridCol w:w="547"/>
        <w:gridCol w:w="996"/>
        <w:gridCol w:w="995"/>
        <w:gridCol w:w="23"/>
        <w:gridCol w:w="980"/>
        <w:gridCol w:w="997"/>
      </w:tblGrid>
      <w:tr w:rsidR="002C5EE2" w:rsidRPr="008504B0" w:rsidTr="008504B0">
        <w:trPr>
          <w:cantSplit/>
          <w:trHeight w:val="409"/>
        </w:trPr>
        <w:tc>
          <w:tcPr>
            <w:tcW w:w="9953" w:type="dxa"/>
            <w:gridSpan w:val="1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spacing w:line="40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一、門市分布</w:t>
            </w:r>
          </w:p>
        </w:tc>
      </w:tr>
      <w:tr w:rsidR="002C5EE2" w:rsidRPr="008504B0">
        <w:tc>
          <w:tcPr>
            <w:tcW w:w="995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C5EE2" w:rsidRPr="008504B0" w:rsidRDefault="002C5EE2" w:rsidP="00EE7587">
            <w:pPr>
              <w:jc w:val="both"/>
              <w:rPr>
                <w:rFonts w:eastAsia="標楷體"/>
                <w:b/>
                <w:sz w:val="22"/>
              </w:rPr>
            </w:pPr>
            <w:r w:rsidRPr="008504B0">
              <w:rPr>
                <w:rFonts w:eastAsia="標楷體" w:hint="eastAsia"/>
                <w:b/>
                <w:sz w:val="22"/>
              </w:rPr>
              <w:t>（一）</w:t>
            </w:r>
            <w:r w:rsidR="00FE4111" w:rsidRPr="008504B0">
              <w:rPr>
                <w:rFonts w:eastAsia="標楷體" w:hint="eastAsia"/>
                <w:b/>
                <w:sz w:val="22"/>
              </w:rPr>
              <w:t>預計</w:t>
            </w:r>
            <w:r w:rsidR="00FE4111" w:rsidRPr="008504B0">
              <w:rPr>
                <w:rFonts w:eastAsia="標楷體" w:hint="eastAsia"/>
                <w:b/>
                <w:sz w:val="22"/>
              </w:rPr>
              <w:t>1</w:t>
            </w:r>
            <w:r w:rsidR="00EE7587" w:rsidRPr="008504B0">
              <w:rPr>
                <w:rFonts w:eastAsia="標楷體" w:hint="eastAsia"/>
                <w:b/>
                <w:sz w:val="22"/>
              </w:rPr>
              <w:t>1</w:t>
            </w:r>
            <w:r w:rsidR="004A6625">
              <w:rPr>
                <w:rFonts w:eastAsia="標楷體" w:hint="eastAsia"/>
                <w:b/>
                <w:sz w:val="22"/>
              </w:rPr>
              <w:t>1</w:t>
            </w:r>
            <w:r w:rsidR="00FE4111" w:rsidRPr="008504B0">
              <w:rPr>
                <w:rFonts w:eastAsia="標楷體" w:hint="eastAsia"/>
                <w:b/>
                <w:sz w:val="22"/>
              </w:rPr>
              <w:t>年展店</w:t>
            </w:r>
            <w:r w:rsidRPr="008504B0">
              <w:rPr>
                <w:rFonts w:eastAsia="標楷體" w:hint="eastAsia"/>
                <w:b/>
                <w:sz w:val="22"/>
              </w:rPr>
              <w:t>：</w:t>
            </w:r>
            <w:r w:rsidRPr="008504B0">
              <w:rPr>
                <w:rFonts w:eastAsia="標楷體" w:hint="eastAsia"/>
                <w:b/>
                <w:sz w:val="22"/>
              </w:rPr>
              <w:t>(</w:t>
            </w:r>
            <w:r w:rsidR="00FE4111" w:rsidRPr="008504B0">
              <w:rPr>
                <w:rFonts w:eastAsia="標楷體" w:hint="eastAsia"/>
                <w:b/>
                <w:sz w:val="22"/>
              </w:rPr>
              <w:t xml:space="preserve">　　</w:t>
            </w:r>
            <w:r w:rsidRPr="008504B0">
              <w:rPr>
                <w:rFonts w:eastAsia="標楷體" w:hint="eastAsia"/>
                <w:b/>
                <w:sz w:val="22"/>
              </w:rPr>
              <w:t xml:space="preserve">    )</w:t>
            </w:r>
            <w:r w:rsidRPr="008504B0">
              <w:rPr>
                <w:rFonts w:eastAsia="標楷體" w:hint="eastAsia"/>
                <w:b/>
                <w:sz w:val="22"/>
              </w:rPr>
              <w:t>店</w:t>
            </w:r>
          </w:p>
        </w:tc>
      </w:tr>
      <w:tr w:rsidR="002C5EE2" w:rsidRPr="008504B0">
        <w:tc>
          <w:tcPr>
            <w:tcW w:w="995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C5EE2" w:rsidRPr="008504B0" w:rsidRDefault="002C5EE2" w:rsidP="00EE7587">
            <w:pPr>
              <w:jc w:val="both"/>
              <w:rPr>
                <w:rFonts w:eastAsia="標楷體"/>
                <w:b/>
                <w:sz w:val="22"/>
              </w:rPr>
            </w:pPr>
            <w:r w:rsidRPr="008504B0">
              <w:rPr>
                <w:rFonts w:eastAsia="標楷體" w:hint="eastAsia"/>
                <w:b/>
                <w:sz w:val="22"/>
              </w:rPr>
              <w:t>（二）</w:t>
            </w:r>
            <w:r w:rsidR="00111695" w:rsidRPr="008504B0">
              <w:rPr>
                <w:rFonts w:eastAsia="標楷體" w:hint="eastAsia"/>
                <w:b/>
                <w:sz w:val="22"/>
              </w:rPr>
              <w:t>1</w:t>
            </w:r>
            <w:r w:rsidR="004A6625">
              <w:rPr>
                <w:rFonts w:eastAsia="標楷體" w:hint="eastAsia"/>
                <w:b/>
                <w:sz w:val="22"/>
              </w:rPr>
              <w:t>1</w:t>
            </w:r>
            <w:r w:rsidR="00111695" w:rsidRPr="008504B0">
              <w:rPr>
                <w:rFonts w:eastAsia="標楷體" w:hint="eastAsia"/>
                <w:b/>
                <w:sz w:val="22"/>
              </w:rPr>
              <w:t>0</w:t>
            </w:r>
            <w:r w:rsidRPr="008504B0">
              <w:rPr>
                <w:rFonts w:eastAsia="標楷體" w:hint="eastAsia"/>
                <w:b/>
                <w:sz w:val="22"/>
              </w:rPr>
              <w:t>年底門市分布</w:t>
            </w:r>
          </w:p>
        </w:tc>
      </w:tr>
      <w:tr w:rsidR="002C5EE2" w:rsidRPr="008504B0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縣市別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店數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店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</w:tr>
      <w:tr w:rsidR="002C5EE2" w:rsidRPr="008504B0">
        <w:trPr>
          <w:cantSplit/>
          <w:trHeight w:val="236"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</w:t>
            </w:r>
            <w:r w:rsidR="002C5EE2" w:rsidRPr="008504B0">
              <w:rPr>
                <w:rFonts w:eastAsia="標楷體" w:hint="eastAsia"/>
                <w:sz w:val="22"/>
              </w:rPr>
              <w:t>北</w:t>
            </w:r>
            <w:r w:rsidRPr="008504B0">
              <w:rPr>
                <w:rFonts w:eastAsia="標楷體" w:hint="eastAsia"/>
                <w:sz w:val="22"/>
              </w:rPr>
              <w:t>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高雄市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苗栗縣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嘉義市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金門</w:t>
            </w:r>
          </w:p>
        </w:tc>
        <w:tc>
          <w:tcPr>
            <w:tcW w:w="997" w:type="dxa"/>
            <w:tcBorders>
              <w:lef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臺</w:t>
            </w:r>
            <w:r w:rsidR="002C5EE2" w:rsidRPr="008504B0">
              <w:rPr>
                <w:rFonts w:eastAsia="標楷體" w:hint="eastAsia"/>
                <w:sz w:val="22"/>
              </w:rPr>
              <w:t>北市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基隆市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南投縣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屏東縣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馬祖</w:t>
            </w:r>
          </w:p>
        </w:tc>
        <w:tc>
          <w:tcPr>
            <w:tcW w:w="997" w:type="dxa"/>
            <w:tcBorders>
              <w:left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FE4111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桃園市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宜蘭縣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彰化縣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504B0">
              <w:rPr>
                <w:rFonts w:eastAsia="標楷體" w:hint="eastAsia"/>
                <w:sz w:val="22"/>
              </w:rPr>
              <w:t>臺</w:t>
            </w:r>
            <w:proofErr w:type="gramEnd"/>
            <w:r w:rsidRPr="008504B0">
              <w:rPr>
                <w:rFonts w:eastAsia="標楷體" w:hint="eastAsia"/>
                <w:sz w:val="22"/>
              </w:rPr>
              <w:t>東縣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7" w:type="dxa"/>
            <w:tcBorders>
              <w:lef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FE4111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504B0">
              <w:rPr>
                <w:rFonts w:eastAsia="標楷體" w:hint="eastAsia"/>
                <w:sz w:val="22"/>
              </w:rPr>
              <w:t>臺</w:t>
            </w:r>
            <w:proofErr w:type="gramEnd"/>
            <w:r w:rsidRPr="008504B0">
              <w:rPr>
                <w:rFonts w:eastAsia="標楷體" w:hint="eastAsia"/>
                <w:sz w:val="22"/>
              </w:rPr>
              <w:t>中市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新竹縣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雲林縣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花蓮縣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7" w:type="dxa"/>
            <w:tcBorders>
              <w:left w:val="single" w:sz="6" w:space="0" w:color="auto"/>
              <w:tl2br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</w:trPr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42490B" w:rsidP="0042490B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504B0">
              <w:rPr>
                <w:rFonts w:eastAsia="標楷體" w:hint="eastAsia"/>
                <w:sz w:val="22"/>
              </w:rPr>
              <w:t>臺</w:t>
            </w:r>
            <w:proofErr w:type="gramEnd"/>
            <w:r w:rsidRPr="008504B0">
              <w:rPr>
                <w:rFonts w:eastAsia="標楷體" w:hint="eastAsia"/>
                <w:sz w:val="22"/>
              </w:rPr>
              <w:t>南市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新竹市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 w:rsidP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嘉義縣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澎湖縣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FE411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總計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</w:tcPr>
          <w:p w:rsidR="002C5EE2" w:rsidRPr="008504B0" w:rsidRDefault="002C5EE2">
            <w:pPr>
              <w:spacing w:line="300" w:lineRule="exact"/>
              <w:ind w:rightChars="100" w:right="240"/>
              <w:jc w:val="right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</w:trPr>
        <w:tc>
          <w:tcPr>
            <w:tcW w:w="995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spacing w:line="400" w:lineRule="exact"/>
              <w:jc w:val="both"/>
              <w:rPr>
                <w:rFonts w:eastAsia="標楷體"/>
                <w:b/>
                <w:bCs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二、經營績效</w:t>
            </w:r>
          </w:p>
        </w:tc>
      </w:tr>
      <w:tr w:rsidR="00784578" w:rsidRPr="008504B0" w:rsidTr="002C5EE2">
        <w:trPr>
          <w:cantSplit/>
          <w:trHeight w:val="180"/>
        </w:trPr>
        <w:tc>
          <w:tcPr>
            <w:tcW w:w="20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78" w:rsidRPr="008504B0" w:rsidRDefault="00784578">
            <w:pPr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項目別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84578" w:rsidRPr="008504B0" w:rsidRDefault="00111695" w:rsidP="007E4E7F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1</w:t>
            </w:r>
            <w:r w:rsidR="004A6625">
              <w:rPr>
                <w:rFonts w:eastAsia="標楷體" w:hint="eastAsia"/>
                <w:b/>
                <w:bCs/>
                <w:sz w:val="22"/>
              </w:rPr>
              <w:t>10</w:t>
            </w:r>
            <w:r w:rsidR="00784578" w:rsidRPr="008504B0">
              <w:rPr>
                <w:rFonts w:eastAsia="標楷體" w:hint="eastAsia"/>
                <w:b/>
                <w:bCs/>
                <w:sz w:val="22"/>
              </w:rPr>
              <w:t>年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84578" w:rsidRPr="008504B0" w:rsidRDefault="00784578">
            <w:pPr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項目別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578" w:rsidRPr="008504B0" w:rsidRDefault="00111695" w:rsidP="007E4E7F">
            <w:pPr>
              <w:jc w:val="center"/>
              <w:rPr>
                <w:rFonts w:eastAsia="標楷體"/>
                <w:b/>
                <w:bCs/>
                <w:sz w:val="22"/>
              </w:rPr>
            </w:pPr>
            <w:r w:rsidRPr="008504B0">
              <w:rPr>
                <w:rFonts w:eastAsia="標楷體" w:hint="eastAsia"/>
                <w:b/>
                <w:bCs/>
                <w:sz w:val="22"/>
              </w:rPr>
              <w:t>1</w:t>
            </w:r>
            <w:r w:rsidR="004A6625">
              <w:rPr>
                <w:rFonts w:eastAsia="標楷體" w:hint="eastAsia"/>
                <w:b/>
                <w:bCs/>
                <w:sz w:val="22"/>
              </w:rPr>
              <w:t>10</w:t>
            </w:r>
            <w:r w:rsidR="00784578" w:rsidRPr="008504B0">
              <w:rPr>
                <w:rFonts w:eastAsia="標楷體" w:hint="eastAsia"/>
                <w:b/>
                <w:bCs/>
                <w:sz w:val="22"/>
              </w:rPr>
              <w:t>年</w:t>
            </w: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收入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營業收入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pacing w:val="-20"/>
                <w:sz w:val="22"/>
              </w:rPr>
            </w:pPr>
            <w:r w:rsidRPr="008504B0">
              <w:rPr>
                <w:rFonts w:eastAsia="標楷體" w:hint="eastAsia"/>
                <w:spacing w:val="-20"/>
                <w:sz w:val="22"/>
              </w:rPr>
              <w:t>銷售毛利率</w:t>
            </w:r>
            <w:r w:rsidRPr="008504B0">
              <w:rPr>
                <w:rFonts w:eastAsia="標楷體" w:hint="eastAsia"/>
                <w:spacing w:val="-20"/>
                <w:sz w:val="22"/>
              </w:rPr>
              <w:t>=</w:t>
            </w:r>
            <w:r w:rsidRPr="008504B0">
              <w:rPr>
                <w:rFonts w:eastAsia="標楷體" w:hint="eastAsia"/>
                <w:spacing w:val="-8"/>
                <w:sz w:val="18"/>
              </w:rPr>
              <w:t>銷售</w:t>
            </w:r>
            <w:r w:rsidRPr="008504B0">
              <w:rPr>
                <w:rFonts w:eastAsia="標楷體" w:hint="eastAsia"/>
                <w:spacing w:val="-8"/>
                <w:sz w:val="18"/>
              </w:rPr>
              <w:t>(</w:t>
            </w:r>
            <w:r w:rsidRPr="008504B0">
              <w:rPr>
                <w:rFonts w:eastAsia="標楷體" w:hint="eastAsia"/>
                <w:spacing w:val="-8"/>
                <w:sz w:val="18"/>
              </w:rPr>
              <w:t>收入</w:t>
            </w:r>
            <w:r w:rsidRPr="008504B0">
              <w:rPr>
                <w:rFonts w:eastAsia="標楷體" w:hint="eastAsia"/>
                <w:spacing w:val="-8"/>
                <w:sz w:val="18"/>
              </w:rPr>
              <w:t>-</w:t>
            </w:r>
            <w:r w:rsidRPr="008504B0">
              <w:rPr>
                <w:rFonts w:eastAsia="標楷體" w:hint="eastAsia"/>
                <w:spacing w:val="-8"/>
                <w:sz w:val="18"/>
              </w:rPr>
              <w:t>成本</w:t>
            </w:r>
            <w:r w:rsidRPr="008504B0">
              <w:rPr>
                <w:rFonts w:eastAsia="標楷體" w:hint="eastAsia"/>
                <w:spacing w:val="-8"/>
                <w:sz w:val="18"/>
              </w:rPr>
              <w:t>)/</w:t>
            </w:r>
            <w:r w:rsidRPr="008504B0">
              <w:rPr>
                <w:rFonts w:eastAsia="標楷體" w:hint="eastAsia"/>
                <w:spacing w:val="-8"/>
                <w:sz w:val="18"/>
              </w:rPr>
              <w:t>銷售收入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%</w:t>
            </w: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銷售商品收入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平均單店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全年來客數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ind w:right="110"/>
              <w:jc w:val="right"/>
              <w:rPr>
                <w:rFonts w:eastAsia="標楷體"/>
                <w:sz w:val="22"/>
              </w:rPr>
            </w:pP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附加費用收入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坪數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坪</w:t>
            </w:r>
          </w:p>
        </w:tc>
      </w:tr>
      <w:tr w:rsidR="00784578" w:rsidRPr="008504B0" w:rsidTr="002C5EE2">
        <w:trPr>
          <w:cantSplit/>
          <w:trHeight w:val="379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5809A5">
            <w:pPr>
              <w:ind w:firstLineChars="100" w:firstLine="180"/>
              <w:jc w:val="both"/>
              <w:rPr>
                <w:rFonts w:eastAsia="標楷體"/>
                <w:spacing w:val="-20"/>
                <w:sz w:val="22"/>
              </w:rPr>
            </w:pPr>
            <w:r w:rsidRPr="008504B0">
              <w:rPr>
                <w:rFonts w:eastAsia="標楷體" w:hint="eastAsia"/>
                <w:spacing w:val="-20"/>
                <w:sz w:val="22"/>
              </w:rPr>
              <w:t>其他營業收入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年營業天數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天</w:t>
            </w:r>
          </w:p>
        </w:tc>
      </w:tr>
      <w:tr w:rsidR="00784578" w:rsidRPr="008504B0" w:rsidTr="002C5EE2">
        <w:trPr>
          <w:cantSplit/>
          <w:trHeight w:val="407"/>
        </w:trPr>
        <w:tc>
          <w:tcPr>
            <w:tcW w:w="254" w:type="dxa"/>
            <w:vMerge/>
            <w:tcBorders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營業外收入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42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 w:rsidP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銷售毛利率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 w:rsidP="0078457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％</w:t>
            </w:r>
          </w:p>
        </w:tc>
      </w:tr>
      <w:tr w:rsidR="00784578" w:rsidRPr="008504B0" w:rsidTr="002C5EE2">
        <w:trPr>
          <w:cantSplit/>
          <w:trHeight w:val="407"/>
        </w:trPr>
        <w:tc>
          <w:tcPr>
            <w:tcW w:w="25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費用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人事費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2981" w:type="dxa"/>
            <w:gridSpan w:val="5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4578" w:rsidRPr="008504B0" w:rsidRDefault="00784578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784578" w:rsidRPr="008504B0" w:rsidTr="002C5EE2">
        <w:trPr>
          <w:cantSplit/>
          <w:trHeight w:val="180"/>
        </w:trPr>
        <w:tc>
          <w:tcPr>
            <w:tcW w:w="254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郵電費</w:t>
            </w:r>
          </w:p>
        </w:tc>
        <w:tc>
          <w:tcPr>
            <w:tcW w:w="293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84578" w:rsidRPr="008504B0" w:rsidRDefault="00784578" w:rsidP="00044F98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萬元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4578" w:rsidRPr="008504B0" w:rsidRDefault="00784578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784578" w:rsidRPr="008504B0" w:rsidRDefault="00784578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  <w:r w:rsidRPr="008504B0">
        <w:rPr>
          <w:rFonts w:eastAsia="標楷體" w:hint="eastAsia"/>
          <w:b/>
          <w:bCs/>
          <w:sz w:val="28"/>
        </w:rPr>
        <w:t>參、商品供銷概況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878"/>
        <w:gridCol w:w="1092"/>
        <w:gridCol w:w="952"/>
        <w:gridCol w:w="1207"/>
        <w:gridCol w:w="897"/>
        <w:gridCol w:w="1088"/>
        <w:gridCol w:w="966"/>
        <w:gridCol w:w="1060"/>
      </w:tblGrid>
      <w:tr w:rsidR="002C5EE2" w:rsidRPr="008504B0" w:rsidTr="008504B0">
        <w:trPr>
          <w:cantSplit/>
          <w:trHeight w:val="419"/>
        </w:trPr>
        <w:tc>
          <w:tcPr>
            <w:tcW w:w="619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EE758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一、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10</w:t>
            </w:r>
            <w:r w:rsidRPr="008504B0">
              <w:rPr>
                <w:rFonts w:eastAsia="標楷體" w:hint="eastAsia"/>
                <w:sz w:val="22"/>
              </w:rPr>
              <w:t>年商品銷售概況</w:t>
            </w:r>
          </w:p>
        </w:tc>
        <w:tc>
          <w:tcPr>
            <w:tcW w:w="2951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206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類別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</w:tcBorders>
          </w:tcPr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品項數</w:t>
            </w: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(</w:t>
            </w:r>
            <w:r w:rsidRPr="008504B0">
              <w:rPr>
                <w:rFonts w:eastAsia="標楷體" w:hint="eastAsia"/>
                <w:spacing w:val="-14"/>
                <w:sz w:val="22"/>
              </w:rPr>
              <w:t>項</w:t>
            </w:r>
            <w:r w:rsidRPr="008504B0">
              <w:rPr>
                <w:rFonts w:eastAsia="標楷體" w:hint="eastAsia"/>
                <w:spacing w:val="-14"/>
                <w:sz w:val="22"/>
              </w:rPr>
              <w:t>)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bottom w:val="nil"/>
            </w:tcBorders>
          </w:tcPr>
          <w:p w:rsidR="002C5EE2" w:rsidRPr="008504B0" w:rsidRDefault="002C5EE2" w:rsidP="00897FB1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賣場及網購</w:t>
            </w:r>
            <w:r w:rsidR="00897FB1" w:rsidRPr="008504B0">
              <w:rPr>
                <w:rFonts w:eastAsia="標楷體" w:hint="eastAsia"/>
                <w:spacing w:val="-14"/>
                <w:sz w:val="22"/>
              </w:rPr>
              <w:t>總銷售</w:t>
            </w:r>
          </w:p>
        </w:tc>
        <w:tc>
          <w:tcPr>
            <w:tcW w:w="2951" w:type="dxa"/>
            <w:gridSpan w:val="3"/>
            <w:tcBorders>
              <w:top w:val="single" w:sz="6" w:space="0" w:color="auto"/>
              <w:bottom w:val="nil"/>
            </w:tcBorders>
          </w:tcPr>
          <w:p w:rsidR="002C5EE2" w:rsidRPr="008504B0" w:rsidRDefault="002C5EE2">
            <w:pPr>
              <w:spacing w:line="220" w:lineRule="exact"/>
              <w:jc w:val="both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平均毛利率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占總營收</w:t>
            </w: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比率</w:t>
            </w:r>
          </w:p>
          <w:p w:rsidR="002C5EE2" w:rsidRPr="008504B0" w:rsidRDefault="002C5EE2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(%)</w:t>
            </w:r>
          </w:p>
        </w:tc>
      </w:tr>
      <w:tr w:rsidR="00897FB1" w:rsidRPr="008504B0" w:rsidTr="00897FB1">
        <w:trPr>
          <w:cantSplit/>
        </w:trPr>
        <w:tc>
          <w:tcPr>
            <w:tcW w:w="2068" w:type="dxa"/>
            <w:vMerge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78" w:type="dxa"/>
            <w:vMerge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銷售額</w:t>
            </w: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萬元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銷售量</w:t>
            </w: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其中</w:t>
            </w:r>
            <w:proofErr w:type="gramStart"/>
            <w:r w:rsidRPr="008504B0">
              <w:rPr>
                <w:rFonts w:eastAsia="標楷體" w:hint="eastAsia"/>
                <w:sz w:val="22"/>
              </w:rPr>
              <w:t>網購額</w:t>
            </w:r>
            <w:proofErr w:type="gramEnd"/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萬元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897" w:type="dxa"/>
            <w:tcBorders>
              <w:top w:val="nil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pacing w:val="-14"/>
                <w:sz w:val="22"/>
              </w:rPr>
            </w:pP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(%)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最高</w:t>
            </w: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毛利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最低</w:t>
            </w:r>
          </w:p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毛利</w:t>
            </w:r>
          </w:p>
        </w:tc>
        <w:tc>
          <w:tcPr>
            <w:tcW w:w="1060" w:type="dxa"/>
            <w:vMerge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56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總計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ind w:left="196" w:right="91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  <w:r w:rsidRPr="008504B0">
              <w:rPr>
                <w:rFonts w:eastAsia="標楷體" w:hint="eastAsia"/>
                <w:sz w:val="22"/>
              </w:rPr>
              <w:t>一般食品</w:t>
            </w:r>
            <w:r w:rsidRPr="008504B0">
              <w:rPr>
                <w:rFonts w:eastAsia="標楷體" w:hint="eastAsia"/>
                <w:spacing w:val="-12"/>
                <w:sz w:val="18"/>
              </w:rPr>
              <w:t>（米、加工品或調味品等）</w:t>
            </w:r>
          </w:p>
        </w:tc>
        <w:tc>
          <w:tcPr>
            <w:tcW w:w="87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42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  <w:r w:rsidRPr="008504B0">
              <w:rPr>
                <w:rFonts w:eastAsia="標楷體" w:hint="eastAsia"/>
                <w:sz w:val="22"/>
              </w:rPr>
              <w:t>蔬果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56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  <w:r w:rsidRPr="008504B0">
              <w:rPr>
                <w:rFonts w:eastAsia="標楷體" w:hint="eastAsia"/>
                <w:sz w:val="22"/>
              </w:rPr>
              <w:t>肉類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56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  <w:r w:rsidRPr="008504B0">
              <w:rPr>
                <w:rFonts w:eastAsia="標楷體" w:hint="eastAsia"/>
                <w:sz w:val="22"/>
              </w:rPr>
              <w:t>水產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7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  <w:r w:rsidRPr="008504B0">
              <w:rPr>
                <w:rFonts w:eastAsia="標楷體" w:hint="eastAsia"/>
                <w:sz w:val="22"/>
              </w:rPr>
              <w:t>飲料</w:t>
            </w:r>
            <w:r w:rsidRPr="008504B0">
              <w:rPr>
                <w:rFonts w:eastAsia="標楷體" w:hint="eastAsia"/>
                <w:sz w:val="18"/>
              </w:rPr>
              <w:t>（不含酒類）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7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  <w:r w:rsidRPr="008504B0">
              <w:rPr>
                <w:rFonts w:eastAsia="標楷體" w:hint="eastAsia"/>
                <w:sz w:val="22"/>
              </w:rPr>
              <w:t>熟食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28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  <w:proofErr w:type="gramStart"/>
            <w:r w:rsidRPr="008504B0">
              <w:rPr>
                <w:rFonts w:eastAsia="標楷體" w:hint="eastAsia"/>
                <w:sz w:val="22"/>
              </w:rPr>
              <w:t>煙類</w:t>
            </w:r>
            <w:proofErr w:type="gramEnd"/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84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  <w:r w:rsidRPr="008504B0">
              <w:rPr>
                <w:rFonts w:eastAsia="標楷體" w:hint="eastAsia"/>
                <w:sz w:val="22"/>
              </w:rPr>
              <w:t>酒類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ind w:left="196" w:right="91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9.</w:t>
            </w:r>
            <w:r w:rsidRPr="008504B0">
              <w:rPr>
                <w:rFonts w:eastAsia="標楷體" w:hint="eastAsia"/>
                <w:sz w:val="22"/>
              </w:rPr>
              <w:t>清潔、</w:t>
            </w:r>
            <w:proofErr w:type="gramStart"/>
            <w:r w:rsidRPr="008504B0">
              <w:rPr>
                <w:rFonts w:eastAsia="標楷體" w:hint="eastAsia"/>
                <w:sz w:val="22"/>
              </w:rPr>
              <w:t>美妝及個人</w:t>
            </w:r>
            <w:proofErr w:type="gramEnd"/>
            <w:r w:rsidRPr="008504B0">
              <w:rPr>
                <w:rFonts w:eastAsia="標楷體" w:hint="eastAsia"/>
                <w:sz w:val="22"/>
              </w:rPr>
              <w:t>用品</w:t>
            </w:r>
          </w:p>
        </w:tc>
        <w:tc>
          <w:tcPr>
            <w:tcW w:w="87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510"/>
        </w:trPr>
        <w:tc>
          <w:tcPr>
            <w:tcW w:w="2068" w:type="dxa"/>
            <w:tcBorders>
              <w:lef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ind w:left="196" w:right="91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  <w:r w:rsidRPr="008504B0">
              <w:rPr>
                <w:rFonts w:eastAsia="標楷體" w:hint="eastAsia"/>
                <w:sz w:val="22"/>
              </w:rPr>
              <w:t>織品及服飾</w:t>
            </w:r>
            <w:r w:rsidRPr="008504B0">
              <w:rPr>
                <w:rFonts w:eastAsia="標楷體" w:hint="eastAsia"/>
                <w:sz w:val="18"/>
              </w:rPr>
              <w:t>（含鞋、帽、襪、手套等）</w:t>
            </w:r>
          </w:p>
        </w:tc>
        <w:tc>
          <w:tcPr>
            <w:tcW w:w="87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84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11.</w:t>
            </w:r>
            <w:r w:rsidRPr="008504B0">
              <w:rPr>
                <w:rFonts w:eastAsia="標楷體" w:hint="eastAsia"/>
                <w:sz w:val="22"/>
              </w:rPr>
              <w:t>五金及家俱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rPr>
          <w:trHeight w:val="398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12.</w:t>
            </w:r>
            <w:r w:rsidRPr="008504B0">
              <w:rPr>
                <w:rFonts w:eastAsia="標楷體" w:hint="eastAsia"/>
                <w:sz w:val="22"/>
              </w:rPr>
              <w:t>家電</w:t>
            </w:r>
          </w:p>
        </w:tc>
        <w:tc>
          <w:tcPr>
            <w:tcW w:w="87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vAlign w:val="center"/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13.</w:t>
            </w:r>
            <w:r w:rsidRPr="008504B0">
              <w:rPr>
                <w:rFonts w:eastAsia="標楷體" w:hint="eastAsia"/>
                <w:sz w:val="22"/>
              </w:rPr>
              <w:t>影音光碟圖書及文具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18" w:space="0" w:color="auto"/>
            </w:tcBorders>
          </w:tcPr>
          <w:p w:rsidR="00897FB1" w:rsidRPr="008504B0" w:rsidRDefault="00897FB1">
            <w:pPr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897FB1" w:rsidRPr="008504B0" w:rsidTr="00897FB1">
        <w:tc>
          <w:tcPr>
            <w:tcW w:w="2068" w:type="dxa"/>
            <w:tcBorders>
              <w:left w:val="single" w:sz="18" w:space="0" w:color="auto"/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14.</w:t>
            </w:r>
            <w:r w:rsidRPr="008504B0">
              <w:rPr>
                <w:rFonts w:eastAsia="標楷體" w:hint="eastAsia"/>
                <w:sz w:val="22"/>
              </w:rPr>
              <w:t>其他</w:t>
            </w:r>
            <w:r w:rsidRPr="008504B0">
              <w:rPr>
                <w:rFonts w:eastAsia="標楷體" w:hint="eastAsia"/>
                <w:spacing w:val="-12"/>
                <w:sz w:val="18"/>
              </w:rPr>
              <w:t>(</w:t>
            </w:r>
            <w:r w:rsidRPr="008504B0">
              <w:rPr>
                <w:rFonts w:eastAsia="標楷體" w:hint="eastAsia"/>
                <w:spacing w:val="-12"/>
                <w:sz w:val="18"/>
              </w:rPr>
              <w:t>休閒運動用品或服務性商品等</w:t>
            </w:r>
            <w:r w:rsidRPr="008504B0">
              <w:rPr>
                <w:rFonts w:eastAsia="標楷體" w:hint="eastAsia"/>
                <w:spacing w:val="-12"/>
                <w:sz w:val="18"/>
              </w:rPr>
              <w:t>)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060" w:type="dxa"/>
            <w:tcBorders>
              <w:bottom w:val="single" w:sz="12" w:space="0" w:color="auto"/>
              <w:right w:val="single" w:sz="18" w:space="0" w:color="auto"/>
            </w:tcBorders>
          </w:tcPr>
          <w:p w:rsidR="00897FB1" w:rsidRPr="008504B0" w:rsidRDefault="00897FB1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0F370B" w:rsidP="000F370B">
      <w:pPr>
        <w:spacing w:line="320" w:lineRule="atLeast"/>
        <w:rPr>
          <w:rFonts w:ascii="標楷體" w:eastAsia="標楷體" w:hAnsi="標楷體"/>
          <w:sz w:val="22"/>
          <w:szCs w:val="22"/>
        </w:rPr>
      </w:pPr>
      <w:r w:rsidRPr="008504B0">
        <w:rPr>
          <w:rFonts w:ascii="標楷體" w:eastAsia="標楷體" w:hAnsi="標楷體" w:hint="eastAsia"/>
          <w:sz w:val="22"/>
          <w:szCs w:val="22"/>
        </w:rPr>
        <w:t>說明：銷售量的單位請自行訂定填寫。</w:t>
      </w:r>
      <w:r w:rsidR="002C5EE2" w:rsidRPr="008504B0">
        <w:rPr>
          <w:rFonts w:ascii="標楷體" w:eastAsia="標楷體" w:hAnsi="標楷體"/>
          <w:sz w:val="22"/>
          <w:szCs w:val="22"/>
        </w:rPr>
        <w:br w:type="page"/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1535"/>
        <w:gridCol w:w="434"/>
        <w:gridCol w:w="709"/>
        <w:gridCol w:w="322"/>
        <w:gridCol w:w="949"/>
        <w:gridCol w:w="353"/>
        <w:gridCol w:w="351"/>
        <w:gridCol w:w="817"/>
        <w:gridCol w:w="578"/>
        <w:gridCol w:w="741"/>
        <w:gridCol w:w="513"/>
        <w:gridCol w:w="137"/>
        <w:gridCol w:w="874"/>
      </w:tblGrid>
      <w:tr w:rsidR="002C5EE2" w:rsidRPr="008504B0" w:rsidTr="008504B0">
        <w:trPr>
          <w:cantSplit/>
          <w:trHeight w:val="409"/>
        </w:trPr>
        <w:tc>
          <w:tcPr>
            <w:tcW w:w="619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EE758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lastRenderedPageBreak/>
              <w:t>二、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10</w:t>
            </w:r>
            <w:r w:rsidRPr="008504B0">
              <w:rPr>
                <w:rFonts w:eastAsia="標楷體" w:hint="eastAsia"/>
                <w:sz w:val="22"/>
              </w:rPr>
              <w:t>年銷售商品之主要供貨事業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43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1895" w:type="dxa"/>
            <w:vMerge w:val="restart"/>
            <w:tcBorders>
              <w:left w:val="single" w:sz="18" w:space="0" w:color="auto"/>
            </w:tcBorders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678" w:type="dxa"/>
            <w:gridSpan w:val="3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第一大供貨商</w:t>
            </w:r>
          </w:p>
        </w:tc>
        <w:tc>
          <w:tcPr>
            <w:tcW w:w="2792" w:type="dxa"/>
            <w:gridSpan w:val="5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第二大供貨商</w:t>
            </w: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第三大供貨商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前三大</w:t>
            </w:r>
          </w:p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供應商</w:t>
            </w:r>
          </w:p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總供貨率</w:t>
            </w:r>
          </w:p>
        </w:tc>
      </w:tr>
      <w:tr w:rsidR="002C5EE2" w:rsidRPr="008504B0">
        <w:trPr>
          <w:cantSplit/>
        </w:trPr>
        <w:tc>
          <w:tcPr>
            <w:tcW w:w="1895" w:type="dxa"/>
            <w:vMerge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事業名稱</w:t>
            </w: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供貨率</w:t>
            </w: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事業名稱</w:t>
            </w: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供貨率</w:t>
            </w: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事業名稱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1" w:left="-26" w:rightChars="-11" w:right="-26"/>
              <w:jc w:val="center"/>
              <w:rPr>
                <w:rFonts w:eastAsia="標楷體"/>
                <w:spacing w:val="-14"/>
                <w:sz w:val="22"/>
              </w:rPr>
            </w:pPr>
            <w:r w:rsidRPr="008504B0">
              <w:rPr>
                <w:rFonts w:eastAsia="標楷體" w:hint="eastAsia"/>
                <w:spacing w:val="-14"/>
                <w:sz w:val="22"/>
              </w:rPr>
              <w:t>供貨率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rightChars="-11" w:right="-26"/>
              <w:jc w:val="center"/>
              <w:rPr>
                <w:rFonts w:eastAsia="標楷體"/>
                <w:spacing w:val="-14"/>
                <w:sz w:val="22"/>
              </w:rPr>
            </w:pPr>
          </w:p>
        </w:tc>
      </w:tr>
      <w:tr w:rsidR="002C5EE2" w:rsidRPr="008504B0">
        <w:trPr>
          <w:cantSplit/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  <w:r w:rsidRPr="008504B0">
              <w:rPr>
                <w:rFonts w:eastAsia="標楷體" w:hint="eastAsia"/>
                <w:sz w:val="22"/>
              </w:rPr>
              <w:t>一般食品</w:t>
            </w:r>
            <w:r w:rsidRPr="008504B0">
              <w:rPr>
                <w:rFonts w:eastAsia="標楷體" w:hint="eastAsia"/>
                <w:spacing w:val="-12"/>
                <w:sz w:val="18"/>
              </w:rPr>
              <w:t>（米、加工品或調味品等）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  <w:r w:rsidRPr="008504B0">
              <w:rPr>
                <w:rFonts w:eastAsia="標楷體" w:hint="eastAsia"/>
                <w:sz w:val="22"/>
              </w:rPr>
              <w:t>蔬果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  <w:r w:rsidRPr="008504B0">
              <w:rPr>
                <w:rFonts w:eastAsia="標楷體" w:hint="eastAsia"/>
                <w:sz w:val="22"/>
              </w:rPr>
              <w:t>肉類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  <w:r w:rsidRPr="008504B0">
              <w:rPr>
                <w:rFonts w:eastAsia="標楷體" w:hint="eastAsia"/>
                <w:sz w:val="22"/>
              </w:rPr>
              <w:t>水產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  <w:r w:rsidRPr="008504B0">
              <w:rPr>
                <w:rFonts w:eastAsia="標楷體" w:hint="eastAsia"/>
                <w:sz w:val="22"/>
              </w:rPr>
              <w:t>飲料</w:t>
            </w:r>
            <w:r w:rsidRPr="008504B0">
              <w:rPr>
                <w:rFonts w:eastAsia="標楷體" w:hint="eastAsia"/>
                <w:sz w:val="18"/>
              </w:rPr>
              <w:t>（不含酒類）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6.</w:t>
            </w:r>
            <w:r w:rsidRPr="008504B0">
              <w:rPr>
                <w:rFonts w:eastAsia="標楷體" w:hint="eastAsia"/>
                <w:sz w:val="22"/>
              </w:rPr>
              <w:t>熟食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7.</w:t>
            </w:r>
            <w:proofErr w:type="gramStart"/>
            <w:r w:rsidRPr="008504B0">
              <w:rPr>
                <w:rFonts w:eastAsia="標楷體" w:hint="eastAsia"/>
                <w:sz w:val="22"/>
              </w:rPr>
              <w:t>煙類</w:t>
            </w:r>
            <w:proofErr w:type="gramEnd"/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8.</w:t>
            </w:r>
            <w:r w:rsidRPr="008504B0">
              <w:rPr>
                <w:rFonts w:eastAsia="標楷體" w:hint="eastAsia"/>
                <w:sz w:val="22"/>
              </w:rPr>
              <w:t>酒類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196" w:hangingChars="89" w:hanging="196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9.</w:t>
            </w:r>
            <w:r w:rsidRPr="008504B0">
              <w:rPr>
                <w:rFonts w:eastAsia="標楷體" w:hint="eastAsia"/>
                <w:sz w:val="22"/>
              </w:rPr>
              <w:t>清潔、</w:t>
            </w:r>
            <w:proofErr w:type="gramStart"/>
            <w:r w:rsidRPr="008504B0">
              <w:rPr>
                <w:rFonts w:eastAsia="標楷體" w:hint="eastAsia"/>
                <w:sz w:val="22"/>
              </w:rPr>
              <w:t>美妝及個人</w:t>
            </w:r>
            <w:proofErr w:type="gramEnd"/>
            <w:r w:rsidRPr="008504B0">
              <w:rPr>
                <w:rFonts w:eastAsia="標楷體" w:hint="eastAsia"/>
                <w:sz w:val="22"/>
              </w:rPr>
              <w:t>用品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10.</w:t>
            </w:r>
            <w:r w:rsidRPr="008504B0">
              <w:rPr>
                <w:rFonts w:eastAsia="標楷體" w:hint="eastAsia"/>
                <w:sz w:val="22"/>
              </w:rPr>
              <w:t>織品及服飾</w:t>
            </w:r>
            <w:r w:rsidRPr="008504B0">
              <w:rPr>
                <w:rFonts w:eastAsia="標楷體" w:hint="eastAsia"/>
                <w:sz w:val="18"/>
              </w:rPr>
              <w:t>（含鞋、帽、襪、手套等）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11.</w:t>
            </w:r>
            <w:r w:rsidRPr="008504B0">
              <w:rPr>
                <w:rFonts w:eastAsia="標楷體" w:hint="eastAsia"/>
                <w:sz w:val="22"/>
              </w:rPr>
              <w:t>五金及家俱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12.</w:t>
            </w:r>
            <w:r w:rsidRPr="008504B0">
              <w:rPr>
                <w:rFonts w:eastAsia="標楷體" w:hint="eastAsia"/>
                <w:sz w:val="22"/>
              </w:rPr>
              <w:t>家電</w:t>
            </w:r>
          </w:p>
        </w:tc>
        <w:tc>
          <w:tcPr>
            <w:tcW w:w="196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trHeight w:val="480"/>
        </w:trPr>
        <w:tc>
          <w:tcPr>
            <w:tcW w:w="18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79" w:hangingChars="127" w:hanging="279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13.</w:t>
            </w:r>
            <w:r w:rsidRPr="008504B0">
              <w:rPr>
                <w:rFonts w:eastAsia="標楷體" w:hint="eastAsia"/>
                <w:sz w:val="22"/>
              </w:rPr>
              <w:t>影音光碟圖書及文具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trHeight w:val="480"/>
        </w:trPr>
        <w:tc>
          <w:tcPr>
            <w:tcW w:w="1895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14.</w:t>
            </w:r>
            <w:r w:rsidRPr="008504B0">
              <w:rPr>
                <w:rFonts w:eastAsia="標楷體" w:hint="eastAsia"/>
                <w:sz w:val="22"/>
              </w:rPr>
              <w:t>其他</w:t>
            </w:r>
            <w:r w:rsidRPr="008504B0">
              <w:rPr>
                <w:rFonts w:eastAsia="標楷體" w:hint="eastAsia"/>
                <w:spacing w:val="-12"/>
                <w:sz w:val="18"/>
              </w:rPr>
              <w:t>(</w:t>
            </w:r>
            <w:r w:rsidRPr="008504B0">
              <w:rPr>
                <w:rFonts w:eastAsia="標楷體" w:hint="eastAsia"/>
                <w:spacing w:val="-12"/>
                <w:sz w:val="18"/>
              </w:rPr>
              <w:t>休閒運動用品或服務性商品等</w:t>
            </w:r>
            <w:r w:rsidRPr="008504B0">
              <w:rPr>
                <w:rFonts w:eastAsia="標楷體" w:hint="eastAsia"/>
                <w:spacing w:val="-12"/>
                <w:sz w:val="18"/>
              </w:rPr>
              <w:t>)</w:t>
            </w:r>
          </w:p>
        </w:tc>
        <w:tc>
          <w:tcPr>
            <w:tcW w:w="1969" w:type="dxa"/>
            <w:gridSpan w:val="2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75" w:type="dxa"/>
            <w:gridSpan w:val="4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gridSpan w:val="2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2C5EE2" w:rsidRPr="008504B0" w:rsidTr="008504B0">
        <w:trPr>
          <w:cantSplit/>
        </w:trPr>
        <w:tc>
          <w:tcPr>
            <w:tcW w:w="4895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EE758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三、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10</w:t>
            </w:r>
            <w:r w:rsidRPr="008504B0">
              <w:rPr>
                <w:rFonts w:eastAsia="標楷體" w:hint="eastAsia"/>
                <w:sz w:val="22"/>
              </w:rPr>
              <w:t>年自有商品銷售之前</w:t>
            </w:r>
            <w:r w:rsidRPr="008504B0">
              <w:rPr>
                <w:rFonts w:eastAsia="標楷體" w:hint="eastAsia"/>
                <w:sz w:val="22"/>
              </w:rPr>
              <w:t>5</w:t>
            </w:r>
            <w:r w:rsidRPr="008504B0">
              <w:rPr>
                <w:rFonts w:eastAsia="標楷體" w:hint="eastAsia"/>
                <w:sz w:val="22"/>
              </w:rPr>
              <w:t>名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33651" w:rsidRPr="008504B0" w:rsidTr="00692C09">
        <w:trPr>
          <w:cantSplit/>
          <w:trHeight w:val="452"/>
        </w:trPr>
        <w:tc>
          <w:tcPr>
            <w:tcW w:w="343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品名</w:t>
            </w:r>
          </w:p>
        </w:tc>
        <w:tc>
          <w:tcPr>
            <w:tcW w:w="241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商品類別</w:t>
            </w:r>
          </w:p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(</w:t>
            </w:r>
            <w:r w:rsidRPr="008504B0">
              <w:rPr>
                <w:rFonts w:eastAsia="標楷體" w:hint="eastAsia"/>
                <w:spacing w:val="-8"/>
                <w:sz w:val="22"/>
              </w:rPr>
              <w:t>請參考上面類別填代號</w:t>
            </w:r>
            <w:r w:rsidRPr="008504B0">
              <w:rPr>
                <w:rFonts w:eastAsia="標楷體" w:hint="eastAsia"/>
                <w:spacing w:val="-8"/>
                <w:sz w:val="22"/>
              </w:rPr>
              <w:t>)</w:t>
            </w:r>
          </w:p>
        </w:tc>
        <w:tc>
          <w:tcPr>
            <w:tcW w:w="284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代工事業名稱</w:t>
            </w:r>
          </w:p>
        </w:tc>
        <w:tc>
          <w:tcPr>
            <w:tcW w:w="1524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3651" w:rsidRPr="008504B0" w:rsidRDefault="00F33651" w:rsidP="00692C09">
            <w:pPr>
              <w:spacing w:line="24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營業收入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692C09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F33651" w:rsidRPr="008504B0" w:rsidTr="008504B0">
        <w:trPr>
          <w:cantSplit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651" w:rsidRPr="008504B0" w:rsidRDefault="00F33651" w:rsidP="00692C09">
            <w:pPr>
              <w:jc w:val="right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</w:p>
        </w:tc>
      </w:tr>
      <w:tr w:rsidR="002C5EE2" w:rsidRPr="008504B0" w:rsidTr="008504B0">
        <w:trPr>
          <w:cantSplit/>
        </w:trPr>
        <w:tc>
          <w:tcPr>
            <w:tcW w:w="7943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 w:rsidP="00EE758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四、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10</w:t>
            </w:r>
            <w:r w:rsidRPr="008504B0">
              <w:rPr>
                <w:rFonts w:eastAsia="標楷體" w:hint="eastAsia"/>
                <w:sz w:val="22"/>
              </w:rPr>
              <w:t>年向關係企業進貨之前</w:t>
            </w:r>
            <w:r w:rsidRPr="008504B0">
              <w:rPr>
                <w:rFonts w:eastAsia="標楷體" w:hint="eastAsia"/>
                <w:sz w:val="22"/>
              </w:rPr>
              <w:t>5</w:t>
            </w:r>
            <w:r w:rsidRPr="008504B0">
              <w:rPr>
                <w:rFonts w:eastAsia="標楷體" w:hint="eastAsia"/>
                <w:sz w:val="22"/>
              </w:rPr>
              <w:t>名商品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進貨關係企業名稱</w:t>
            </w:r>
          </w:p>
        </w:tc>
        <w:tc>
          <w:tcPr>
            <w:tcW w:w="21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進貨商品項數</w:t>
            </w:r>
          </w:p>
          <w:p w:rsidR="002C5EE2" w:rsidRPr="008504B0" w:rsidRDefault="002C5EE2" w:rsidP="0017430A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(</w:t>
            </w:r>
            <w:r w:rsidRPr="008504B0">
              <w:rPr>
                <w:rFonts w:eastAsia="標楷體" w:hint="eastAsia"/>
                <w:spacing w:val="-8"/>
                <w:sz w:val="22"/>
              </w:rPr>
              <w:t>項</w:t>
            </w:r>
            <w:r w:rsidR="0017430A" w:rsidRPr="008504B0">
              <w:rPr>
                <w:rFonts w:eastAsia="標楷體" w:hint="eastAsia"/>
                <w:spacing w:val="-8"/>
                <w:sz w:val="22"/>
              </w:rPr>
              <w:t xml:space="preserve">) </w:t>
            </w:r>
          </w:p>
        </w:tc>
        <w:tc>
          <w:tcPr>
            <w:tcW w:w="1524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5EE2" w:rsidRPr="008504B0" w:rsidRDefault="002C5EE2">
            <w:pPr>
              <w:spacing w:line="30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8504B0">
              <w:rPr>
                <w:rFonts w:eastAsia="標楷體" w:hint="eastAsia"/>
                <w:spacing w:val="-8"/>
                <w:sz w:val="22"/>
              </w:rPr>
              <w:t>進貨金額</w:t>
            </w:r>
            <w:r w:rsidRPr="008504B0">
              <w:rPr>
                <w:rFonts w:eastAsia="標楷體" w:hint="eastAsia"/>
                <w:spacing w:val="-8"/>
                <w:sz w:val="22"/>
              </w:rPr>
              <w:t>(</w:t>
            </w:r>
            <w:r w:rsidRPr="008504B0">
              <w:rPr>
                <w:rFonts w:eastAsia="標楷體" w:hint="eastAsia"/>
                <w:spacing w:val="-8"/>
                <w:sz w:val="22"/>
              </w:rPr>
              <w:t>萬元</w:t>
            </w:r>
            <w:r w:rsidRPr="008504B0">
              <w:rPr>
                <w:rFonts w:eastAsia="標楷體" w:hint="eastAsia"/>
                <w:spacing w:val="-8"/>
                <w:sz w:val="22"/>
              </w:rPr>
              <w:t>)</w:t>
            </w: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2.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3.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4.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  <w:tr w:rsidR="002C5EE2" w:rsidRPr="008504B0">
        <w:trPr>
          <w:cantSplit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5.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C5EE2" w:rsidRPr="008504B0" w:rsidRDefault="002C5EE2">
            <w:pPr>
              <w:rPr>
                <w:rFonts w:eastAsia="標楷體"/>
                <w:sz w:val="22"/>
              </w:rPr>
            </w:pPr>
          </w:p>
        </w:tc>
      </w:tr>
    </w:tbl>
    <w:p w:rsidR="00EE2085" w:rsidRPr="008504B0" w:rsidRDefault="00EE2085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17430A" w:rsidRPr="008504B0" w:rsidRDefault="0017430A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17430A" w:rsidRPr="008504B0" w:rsidRDefault="0017430A">
      <w:pPr>
        <w:ind w:leftChars="-93" w:left="-223"/>
        <w:jc w:val="both"/>
        <w:rPr>
          <w:rFonts w:eastAsia="標楷體"/>
          <w:b/>
          <w:bCs/>
          <w:sz w:val="28"/>
        </w:rPr>
      </w:pPr>
    </w:p>
    <w:p w:rsidR="002C5EE2" w:rsidRPr="008504B0" w:rsidRDefault="002C5EE2">
      <w:pPr>
        <w:ind w:leftChars="-93" w:left="-223"/>
        <w:jc w:val="both"/>
        <w:rPr>
          <w:rFonts w:eastAsia="標楷體"/>
          <w:b/>
          <w:bCs/>
          <w:sz w:val="28"/>
        </w:rPr>
      </w:pPr>
      <w:r w:rsidRPr="008504B0">
        <w:rPr>
          <w:rFonts w:eastAsia="標楷體" w:hint="eastAsia"/>
          <w:b/>
          <w:bCs/>
          <w:sz w:val="28"/>
        </w:rPr>
        <w:lastRenderedPageBreak/>
        <w:t>肆、與供貨商之交易關係</w:t>
      </w:r>
    </w:p>
    <w:tbl>
      <w:tblPr>
        <w:tblW w:w="10376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14"/>
        <w:gridCol w:w="2890"/>
        <w:gridCol w:w="850"/>
        <w:gridCol w:w="2552"/>
        <w:gridCol w:w="850"/>
      </w:tblGrid>
      <w:tr w:rsidR="002C5EE2" w:rsidRPr="008504B0" w:rsidTr="0068650D">
        <w:trPr>
          <w:gridAfter w:val="1"/>
          <w:wAfter w:w="850" w:type="dxa"/>
          <w:cantSplit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111695">
            <w:pPr>
              <w:numPr>
                <w:ilvl w:val="0"/>
                <w:numId w:val="26"/>
              </w:num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10</w:t>
            </w:r>
            <w:r w:rsidR="002C5EE2" w:rsidRPr="008504B0">
              <w:rPr>
                <w:rFonts w:eastAsia="標楷體" w:hint="eastAsia"/>
                <w:sz w:val="22"/>
              </w:rPr>
              <w:t>年商品上架條件及考量因素有哪些？</w:t>
            </w:r>
          </w:p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 xml:space="preserve">    </w:t>
            </w:r>
            <w:r w:rsidRPr="008504B0">
              <w:rPr>
                <w:rFonts w:eastAsia="標楷體" w:hint="eastAsia"/>
                <w:sz w:val="22"/>
              </w:rPr>
              <w:t>□暢銷品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□主要品牌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□利潤高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□付款方式佳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□供貨速度快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□其他</w:t>
            </w:r>
            <w:r w:rsidRPr="008504B0">
              <w:rPr>
                <w:rFonts w:eastAsia="標楷體" w:hint="eastAsia"/>
                <w:sz w:val="22"/>
              </w:rPr>
              <w:t>_</w:t>
            </w:r>
            <w:r w:rsidRPr="008504B0">
              <w:rPr>
                <w:rFonts w:eastAsia="標楷體" w:hint="eastAsia"/>
                <w:sz w:val="22"/>
                <w:u w:val="single"/>
              </w:rPr>
              <w:t xml:space="preserve">_ _               </w:t>
            </w:r>
          </w:p>
        </w:tc>
      </w:tr>
      <w:tr w:rsidR="002C5EE2" w:rsidRPr="008504B0" w:rsidTr="0068650D">
        <w:trPr>
          <w:cantSplit/>
        </w:trPr>
        <w:tc>
          <w:tcPr>
            <w:tcW w:w="697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C5EE2" w:rsidRPr="008504B0" w:rsidRDefault="002C5EE2" w:rsidP="00EE758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二、</w:t>
            </w:r>
            <w:r w:rsidR="00111695"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10</w:t>
            </w:r>
            <w:r w:rsidRPr="008504B0">
              <w:rPr>
                <w:rFonts w:eastAsia="標楷體" w:hint="eastAsia"/>
                <w:sz w:val="22"/>
              </w:rPr>
              <w:t>年附加費用收取方式？（有收取者請填占營業收入比率）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附加費用項目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占營收</w:t>
            </w:r>
          </w:p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比率</w:t>
            </w:r>
          </w:p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8504B0">
              <w:rPr>
                <w:rFonts w:eastAsia="標楷體" w:hint="eastAsia"/>
                <w:sz w:val="20"/>
              </w:rPr>
              <w:t>(%)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附加費用項目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占營收</w:t>
            </w:r>
          </w:p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0"/>
              </w:rPr>
            </w:pPr>
            <w:r w:rsidRPr="008504B0">
              <w:rPr>
                <w:rFonts w:eastAsia="標楷體" w:hint="eastAsia"/>
                <w:sz w:val="22"/>
              </w:rPr>
              <w:t>比率</w:t>
            </w:r>
          </w:p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8504B0">
              <w:rPr>
                <w:rFonts w:eastAsia="標楷體" w:hint="eastAsia"/>
                <w:sz w:val="20"/>
              </w:rPr>
              <w:t>(%)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附加費用項目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占營收</w:t>
            </w:r>
          </w:p>
          <w:p w:rsidR="002C5EE2" w:rsidRPr="008504B0" w:rsidRDefault="002C5EE2">
            <w:pPr>
              <w:spacing w:line="240" w:lineRule="exact"/>
              <w:ind w:leftChars="-17" w:left="-41" w:rightChars="-35" w:right="-84"/>
              <w:jc w:val="center"/>
              <w:rPr>
                <w:rFonts w:eastAsia="標楷體"/>
                <w:sz w:val="20"/>
                <w:szCs w:val="22"/>
              </w:rPr>
            </w:pPr>
            <w:r w:rsidRPr="008504B0">
              <w:rPr>
                <w:rFonts w:eastAsia="標楷體" w:hint="eastAsia"/>
                <w:sz w:val="22"/>
              </w:rPr>
              <w:t>比率</w:t>
            </w:r>
            <w:r w:rsidRPr="008504B0">
              <w:rPr>
                <w:rFonts w:eastAsia="標楷體"/>
                <w:sz w:val="22"/>
              </w:rPr>
              <w:br/>
            </w:r>
            <w:r w:rsidRPr="008504B0">
              <w:rPr>
                <w:rFonts w:eastAsia="標楷體" w:hint="eastAsia"/>
                <w:sz w:val="20"/>
              </w:rPr>
              <w:t>(</w:t>
            </w:r>
            <w:r w:rsidRPr="008504B0">
              <w:rPr>
                <w:rFonts w:eastAsia="標楷體"/>
                <w:sz w:val="20"/>
              </w:rPr>
              <w:t>%</w:t>
            </w:r>
            <w:r w:rsidRPr="008504B0">
              <w:rPr>
                <w:rFonts w:eastAsia="標楷體" w:hint="eastAsia"/>
                <w:sz w:val="20"/>
              </w:rPr>
              <w:t>)</w:t>
            </w: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1.</w:t>
            </w:r>
            <w:r w:rsidRPr="008504B0">
              <w:rPr>
                <w:rFonts w:eastAsia="標楷體"/>
                <w:sz w:val="22"/>
                <w:szCs w:val="22"/>
              </w:rPr>
              <w:t>服務費</w:t>
            </w:r>
            <w:r w:rsidRPr="008504B0">
              <w:rPr>
                <w:rFonts w:eastAsia="標楷體"/>
                <w:sz w:val="18"/>
                <w:szCs w:val="22"/>
              </w:rPr>
              <w:t>（商品上架費）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11.</w:t>
            </w:r>
            <w:r w:rsidRPr="008504B0">
              <w:rPr>
                <w:rFonts w:eastAsia="標楷體"/>
                <w:sz w:val="22"/>
                <w:szCs w:val="22"/>
              </w:rPr>
              <w:t>新店開幕贊助費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21.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商品分期付款零利率促銷費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2.</w:t>
            </w:r>
            <w:r w:rsidRPr="008504B0">
              <w:rPr>
                <w:rFonts w:eastAsia="標楷體"/>
                <w:sz w:val="22"/>
                <w:szCs w:val="22"/>
              </w:rPr>
              <w:t>新品陳列費</w:t>
            </w:r>
            <w:r w:rsidRPr="008504B0">
              <w:rPr>
                <w:rFonts w:eastAsia="標楷體"/>
                <w:sz w:val="18"/>
                <w:szCs w:val="22"/>
              </w:rPr>
              <w:t>（新品上架費）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12.</w:t>
            </w:r>
            <w:r w:rsidRPr="008504B0">
              <w:rPr>
                <w:rFonts w:eastAsia="標楷體"/>
                <w:sz w:val="22"/>
                <w:szCs w:val="22"/>
              </w:rPr>
              <w:t>店面改裝開幕贊助費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22.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水電氣等公共事業費用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3.</w:t>
            </w:r>
            <w:r w:rsidRPr="008504B0">
              <w:rPr>
                <w:rFonts w:eastAsia="標楷體"/>
                <w:sz w:val="22"/>
                <w:szCs w:val="22"/>
              </w:rPr>
              <w:t>舊品陳列費</w:t>
            </w:r>
            <w:r w:rsidRPr="008504B0">
              <w:rPr>
                <w:rFonts w:eastAsia="標楷體"/>
                <w:sz w:val="18"/>
                <w:szCs w:val="22"/>
              </w:rPr>
              <w:t>（舊品上架費）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13.</w:t>
            </w:r>
            <w:r w:rsidRPr="008504B0">
              <w:rPr>
                <w:rFonts w:eastAsia="標楷體"/>
                <w:sz w:val="22"/>
                <w:szCs w:val="22"/>
              </w:rPr>
              <w:t>週年慶</w:t>
            </w:r>
            <w:r w:rsidR="00344F8C" w:rsidRPr="008504B0">
              <w:rPr>
                <w:rFonts w:eastAsia="標楷體" w:hint="eastAsia"/>
                <w:sz w:val="22"/>
                <w:szCs w:val="22"/>
              </w:rPr>
              <w:t>年中慶</w:t>
            </w:r>
            <w:r w:rsidRPr="008504B0">
              <w:rPr>
                <w:rFonts w:eastAsia="標楷體"/>
                <w:sz w:val="22"/>
                <w:szCs w:val="22"/>
              </w:rPr>
              <w:t>贊助費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23.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油價補貼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4.</w:t>
            </w:r>
            <w:r w:rsidRPr="008504B0">
              <w:rPr>
                <w:rFonts w:eastAsia="標楷體"/>
                <w:sz w:val="22"/>
                <w:szCs w:val="22"/>
              </w:rPr>
              <w:t>固定退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佣</w:t>
            </w:r>
            <w:proofErr w:type="gramEnd"/>
            <w:r w:rsidRPr="008504B0">
              <w:rPr>
                <w:rFonts w:eastAsia="標楷體"/>
                <w:sz w:val="18"/>
                <w:szCs w:val="22"/>
              </w:rPr>
              <w:t>（進貨折扣）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14.</w:t>
            </w:r>
            <w:r w:rsidRPr="008504B0">
              <w:rPr>
                <w:rFonts w:eastAsia="標楷體"/>
                <w:sz w:val="22"/>
                <w:szCs w:val="22"/>
              </w:rPr>
              <w:t>現金折扣</w:t>
            </w:r>
            <w:r w:rsidRPr="008504B0">
              <w:rPr>
                <w:rFonts w:eastAsia="標楷體"/>
                <w:sz w:val="18"/>
                <w:szCs w:val="22"/>
              </w:rPr>
              <w:t>（縮短付款天數）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24.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離島處理費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5.</w:t>
            </w:r>
            <w:r w:rsidRPr="008504B0">
              <w:rPr>
                <w:rFonts w:eastAsia="標楷體"/>
                <w:sz w:val="22"/>
                <w:szCs w:val="22"/>
              </w:rPr>
              <w:t>附條件退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佣</w:t>
            </w:r>
            <w:proofErr w:type="gramEnd"/>
            <w:r w:rsidRPr="008504B0">
              <w:rPr>
                <w:rFonts w:eastAsia="標楷體"/>
                <w:sz w:val="18"/>
                <w:szCs w:val="22"/>
              </w:rPr>
              <w:t>（目標獎金）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15.</w:t>
            </w:r>
            <w:r w:rsidRPr="008504B0">
              <w:rPr>
                <w:rFonts w:eastAsia="標楷體"/>
                <w:sz w:val="22"/>
                <w:szCs w:val="22"/>
              </w:rPr>
              <w:t>不退貨折扣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25.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供應鏈平台費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6.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ＤＭ</w:t>
            </w:r>
            <w:proofErr w:type="gramEnd"/>
            <w:r w:rsidRPr="008504B0">
              <w:rPr>
                <w:rFonts w:eastAsia="標楷體"/>
                <w:sz w:val="22"/>
                <w:szCs w:val="22"/>
              </w:rPr>
              <w:t>促銷費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16.</w:t>
            </w:r>
            <w:r w:rsidRPr="008504B0">
              <w:rPr>
                <w:rFonts w:eastAsia="標楷體"/>
                <w:sz w:val="22"/>
                <w:szCs w:val="22"/>
              </w:rPr>
              <w:t>損耗品折扣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26.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缺貨違約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7.</w:t>
            </w:r>
            <w:r w:rsidRPr="008504B0">
              <w:rPr>
                <w:rFonts w:eastAsia="標楷體"/>
                <w:sz w:val="22"/>
                <w:szCs w:val="22"/>
              </w:rPr>
              <w:t>燈箱</w:t>
            </w:r>
            <w:r w:rsidR="00344F8C" w:rsidRPr="008504B0">
              <w:rPr>
                <w:rFonts w:eastAsia="標楷體" w:hint="eastAsia"/>
                <w:sz w:val="22"/>
                <w:szCs w:val="22"/>
              </w:rPr>
              <w:t>廣告</w:t>
            </w:r>
            <w:r w:rsidRPr="008504B0">
              <w:rPr>
                <w:rFonts w:eastAsia="標楷體"/>
                <w:sz w:val="22"/>
                <w:szCs w:val="22"/>
              </w:rPr>
              <w:t>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17.</w:t>
            </w:r>
            <w:proofErr w:type="gramStart"/>
            <w:r w:rsidRPr="008504B0">
              <w:rPr>
                <w:rFonts w:eastAsia="標楷體"/>
                <w:sz w:val="22"/>
                <w:szCs w:val="22"/>
              </w:rPr>
              <w:t>入倉代送費</w:t>
            </w:r>
            <w:proofErr w:type="gramEnd"/>
            <w:r w:rsidRPr="008504B0">
              <w:rPr>
                <w:rFonts w:eastAsia="標楷體"/>
                <w:sz w:val="18"/>
                <w:szCs w:val="22"/>
              </w:rPr>
              <w:t>（物流費用）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27.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品質異常違約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(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產品安全管制費</w:t>
            </w:r>
            <w:r w:rsidR="00DE3B41" w:rsidRPr="008504B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8.</w:t>
            </w:r>
            <w:r w:rsidR="00344F8C" w:rsidRPr="008504B0">
              <w:rPr>
                <w:rFonts w:eastAsia="標楷體" w:hint="eastAsia"/>
                <w:sz w:val="22"/>
                <w:szCs w:val="22"/>
              </w:rPr>
              <w:t>自有品牌行銷費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18.</w:t>
            </w:r>
            <w:r w:rsidRPr="008504B0">
              <w:rPr>
                <w:rFonts w:eastAsia="標楷體"/>
                <w:sz w:val="22"/>
                <w:szCs w:val="22"/>
              </w:rPr>
              <w:t>資訊服務處理費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B41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28.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電子發票費用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9.</w:t>
            </w:r>
            <w:proofErr w:type="gramStart"/>
            <w:r w:rsidR="00344F8C" w:rsidRPr="008504B0">
              <w:rPr>
                <w:rFonts w:eastAsia="標楷體" w:hint="eastAsia"/>
                <w:sz w:val="18"/>
                <w:szCs w:val="18"/>
              </w:rPr>
              <w:t>端架或</w:t>
            </w:r>
            <w:proofErr w:type="gramEnd"/>
            <w:r w:rsidR="00344F8C" w:rsidRPr="008504B0">
              <w:rPr>
                <w:rFonts w:eastAsia="標楷體" w:hint="eastAsia"/>
                <w:sz w:val="18"/>
                <w:szCs w:val="18"/>
              </w:rPr>
              <w:t>特定區域陳列促銷費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19.</w:t>
            </w:r>
            <w:r w:rsidRPr="008504B0">
              <w:rPr>
                <w:rFonts w:eastAsia="標楷體"/>
                <w:sz w:val="22"/>
                <w:szCs w:val="22"/>
              </w:rPr>
              <w:t>退貨處理費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29.</w:t>
            </w:r>
            <w:r w:rsidRPr="008504B0">
              <w:rPr>
                <w:rFonts w:eastAsia="標楷體"/>
                <w:sz w:val="22"/>
                <w:szCs w:val="22"/>
              </w:rPr>
              <w:t>其他：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10.</w:t>
            </w:r>
            <w:r w:rsidRPr="008504B0">
              <w:rPr>
                <w:rFonts w:eastAsia="標楷體"/>
                <w:sz w:val="22"/>
                <w:szCs w:val="22"/>
              </w:rPr>
              <w:t>節慶促銷費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5EE2" w:rsidRPr="008504B0" w:rsidRDefault="002C5EE2">
            <w:pPr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20.</w:t>
            </w:r>
            <w:r w:rsidR="00DE3B41" w:rsidRPr="008504B0">
              <w:rPr>
                <w:rFonts w:eastAsia="標楷體" w:hint="eastAsia"/>
                <w:sz w:val="22"/>
                <w:szCs w:val="22"/>
              </w:rPr>
              <w:t>信用卡、簽帳卡之手續費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EE2" w:rsidRPr="008504B0" w:rsidRDefault="002C5EE2" w:rsidP="00DE3B41">
            <w:pPr>
              <w:rPr>
                <w:rFonts w:eastAsia="標楷體"/>
                <w:sz w:val="22"/>
                <w:szCs w:val="22"/>
              </w:rPr>
            </w:pPr>
            <w:r w:rsidRPr="008504B0">
              <w:rPr>
                <w:rFonts w:eastAsia="標楷體"/>
                <w:sz w:val="22"/>
                <w:szCs w:val="22"/>
              </w:rPr>
              <w:t>30.</w:t>
            </w:r>
            <w:r w:rsidRPr="008504B0">
              <w:rPr>
                <w:rFonts w:eastAsia="標楷體"/>
                <w:sz w:val="22"/>
                <w:szCs w:val="22"/>
              </w:rPr>
              <w:t>其他：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C5EE2" w:rsidRPr="008504B0" w:rsidTr="0068650D">
        <w:trPr>
          <w:cantSplit/>
          <w:trHeight w:val="258"/>
        </w:trPr>
        <w:tc>
          <w:tcPr>
            <w:tcW w:w="9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 w:rsidTr="0068650D">
        <w:trPr>
          <w:cantSplit/>
          <w:trHeight w:val="743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spacing w:line="280" w:lineRule="atLeas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三、貴事業向供應廠商收取附加費用占營業收入比重為何？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</w:p>
          <w:p w:rsidR="002C5EE2" w:rsidRPr="008504B0" w:rsidRDefault="00111695" w:rsidP="00EE7587">
            <w:pPr>
              <w:spacing w:line="320" w:lineRule="atLeast"/>
              <w:ind w:firstLineChars="216" w:firstLine="475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1</w:t>
            </w:r>
            <w:r w:rsidR="004A6625">
              <w:rPr>
                <w:rFonts w:eastAsia="標楷體" w:hint="eastAsia"/>
                <w:sz w:val="22"/>
              </w:rPr>
              <w:t>10</w:t>
            </w:r>
            <w:r w:rsidR="002C5EE2" w:rsidRPr="008504B0">
              <w:rPr>
                <w:rFonts w:eastAsia="標楷體" w:hint="eastAsia"/>
                <w:sz w:val="22"/>
              </w:rPr>
              <w:t>年占</w:t>
            </w:r>
            <w:r w:rsidR="002C5EE2" w:rsidRPr="008504B0">
              <w:rPr>
                <w:rFonts w:eastAsia="標楷體" w:hint="eastAsia"/>
                <w:sz w:val="22"/>
              </w:rPr>
              <w:t>___%</w:t>
            </w:r>
            <w:r w:rsidR="002C5EE2" w:rsidRPr="008504B0">
              <w:rPr>
                <w:rFonts w:eastAsia="標楷體" w:hint="eastAsia"/>
                <w:sz w:val="22"/>
              </w:rPr>
              <w:t>；</w:t>
            </w:r>
            <w:r w:rsidR="002C5EE2" w:rsidRPr="008504B0">
              <w:rPr>
                <w:rFonts w:eastAsia="標楷體" w:hint="eastAsia"/>
                <w:sz w:val="22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 w:rsidTr="0068650D">
        <w:trPr>
          <w:cantSplit/>
          <w:trHeight w:val="450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spacing w:line="320" w:lineRule="atLeast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四、貴事業向供應廠商收取附加費用時，是否訂定書面契約？□全部有</w:t>
            </w:r>
            <w:r w:rsidRPr="008504B0">
              <w:rPr>
                <w:rFonts w:eastAsia="標楷體" w:hint="eastAsia"/>
                <w:sz w:val="22"/>
              </w:rPr>
              <w:t xml:space="preserve">   </w:t>
            </w:r>
            <w:r w:rsidRPr="008504B0">
              <w:rPr>
                <w:rFonts w:eastAsia="標楷體" w:hint="eastAsia"/>
                <w:sz w:val="22"/>
              </w:rPr>
              <w:t>□部分有</w:t>
            </w:r>
            <w:r w:rsidRPr="008504B0">
              <w:rPr>
                <w:rFonts w:eastAsia="標楷體" w:hint="eastAsia"/>
                <w:sz w:val="22"/>
              </w:rPr>
              <w:t xml:space="preserve">  </w:t>
            </w:r>
            <w:r w:rsidRPr="008504B0">
              <w:rPr>
                <w:rFonts w:eastAsia="標楷體" w:hint="eastAsia"/>
                <w:sz w:val="22"/>
              </w:rPr>
              <w:t>□沒有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2C5EE2" w:rsidRPr="008504B0" w:rsidTr="0068650D">
        <w:trPr>
          <w:cantSplit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五、承上題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第四題</w:t>
            </w:r>
            <w:r w:rsidRPr="008504B0">
              <w:rPr>
                <w:rFonts w:eastAsia="標楷體" w:hint="eastAsia"/>
                <w:sz w:val="22"/>
              </w:rPr>
              <w:t>)</w:t>
            </w:r>
            <w:r w:rsidRPr="008504B0">
              <w:rPr>
                <w:rFonts w:eastAsia="標楷體" w:hint="eastAsia"/>
                <w:sz w:val="22"/>
              </w:rPr>
              <w:t>，書面契約之效期？</w:t>
            </w:r>
          </w:p>
          <w:p w:rsidR="002C5EE2" w:rsidRPr="008504B0" w:rsidRDefault="002C5EE2">
            <w:pPr>
              <w:ind w:firstLineChars="200" w:firstLine="440"/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□一季</w:t>
            </w:r>
            <w:r w:rsidRPr="008504B0">
              <w:rPr>
                <w:rFonts w:eastAsia="標楷體" w:hint="eastAsia"/>
                <w:sz w:val="22"/>
              </w:rPr>
              <w:t xml:space="preserve">    </w:t>
            </w:r>
            <w:r w:rsidRPr="008504B0">
              <w:rPr>
                <w:rFonts w:eastAsia="標楷體" w:hint="eastAsia"/>
                <w:sz w:val="22"/>
              </w:rPr>
              <w:t>□半年</w:t>
            </w:r>
            <w:r w:rsidRPr="008504B0">
              <w:rPr>
                <w:rFonts w:eastAsia="標楷體" w:hint="eastAsia"/>
                <w:sz w:val="22"/>
              </w:rPr>
              <w:t xml:space="preserve">   </w:t>
            </w:r>
            <w:r w:rsidRPr="008504B0">
              <w:rPr>
                <w:rFonts w:eastAsia="標楷體" w:hint="eastAsia"/>
                <w:sz w:val="22"/>
              </w:rPr>
              <w:t>□一年</w:t>
            </w:r>
            <w:r w:rsidRPr="008504B0">
              <w:rPr>
                <w:rFonts w:eastAsia="標楷體" w:hint="eastAsia"/>
                <w:sz w:val="22"/>
              </w:rPr>
              <w:t xml:space="preserve">   </w:t>
            </w:r>
            <w:r w:rsidRPr="008504B0">
              <w:rPr>
                <w:rFonts w:eastAsia="標楷體" w:hint="eastAsia"/>
                <w:sz w:val="22"/>
              </w:rPr>
              <w:t>□不定期；原因</w:t>
            </w:r>
            <w:proofErr w:type="gramStart"/>
            <w:r w:rsidRPr="008504B0">
              <w:rPr>
                <w:rFonts w:eastAsia="標楷體" w:hint="eastAsia"/>
                <w:sz w:val="22"/>
              </w:rPr>
              <w:t>＿＿＿＿＿＿</w:t>
            </w:r>
            <w:proofErr w:type="gramEnd"/>
            <w:r w:rsidRPr="008504B0">
              <w:rPr>
                <w:rFonts w:eastAsia="標楷體" w:hint="eastAsia"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C5EE2" w:rsidRPr="008504B0" w:rsidRDefault="002C5EE2">
            <w:pPr>
              <w:jc w:val="both"/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六、貴事業有無要求供貨廠商給予優惠之進貨價格（即要求給予較同業為低之進貨價格）：</w:t>
      </w:r>
    </w:p>
    <w:p w:rsidR="002C5EE2" w:rsidRPr="008504B0" w:rsidRDefault="002C5EE2">
      <w:pPr>
        <w:numPr>
          <w:ilvl w:val="0"/>
          <w:numId w:val="27"/>
        </w:numPr>
        <w:tabs>
          <w:tab w:val="clear" w:pos="1080"/>
        </w:tabs>
        <w:spacing w:line="300" w:lineRule="exact"/>
        <w:ind w:left="826" w:hanging="357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無</w:t>
      </w:r>
      <w:r w:rsidRPr="008504B0">
        <w:rPr>
          <w:rFonts w:eastAsia="標楷體" w:hint="eastAsia"/>
          <w:sz w:val="22"/>
        </w:rPr>
        <w:t xml:space="preserve"> </w:t>
      </w:r>
    </w:p>
    <w:p w:rsidR="002C5EE2" w:rsidRPr="008504B0" w:rsidRDefault="002C5EE2">
      <w:pPr>
        <w:numPr>
          <w:ilvl w:val="0"/>
          <w:numId w:val="27"/>
        </w:numPr>
        <w:tabs>
          <w:tab w:val="clear" w:pos="1080"/>
        </w:tabs>
        <w:spacing w:line="300" w:lineRule="exact"/>
        <w:ind w:left="826" w:hanging="357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有，約定方式為</w:t>
      </w:r>
      <w:r w:rsidRPr="008504B0">
        <w:rPr>
          <w:rFonts w:eastAsia="標楷體" w:hint="eastAsia"/>
          <w:sz w:val="22"/>
        </w:rPr>
        <w:t xml:space="preserve">   </w:t>
      </w:r>
      <w:r w:rsidRPr="008504B0">
        <w:rPr>
          <w:rFonts w:eastAsia="標楷體" w:hint="eastAsia"/>
          <w:sz w:val="22"/>
        </w:rPr>
        <w:t>□契約□口頭□書面公文□其他</w:t>
      </w:r>
      <w:r w:rsidRPr="008504B0">
        <w:rPr>
          <w:rFonts w:eastAsia="標楷體" w:hint="eastAsia"/>
          <w:sz w:val="22"/>
          <w:u w:val="single"/>
        </w:rPr>
        <w:t xml:space="preserve">　　　　　　　　　　　　</w:t>
      </w:r>
      <w:r w:rsidRPr="008504B0">
        <w:rPr>
          <w:rFonts w:eastAsia="標楷體" w:hint="eastAsia"/>
          <w:sz w:val="22"/>
        </w:rPr>
        <w:t>（請自行填寫）</w:t>
      </w:r>
    </w:p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七、承上題</w:t>
      </w:r>
      <w:r w:rsidRPr="008504B0">
        <w:rPr>
          <w:rFonts w:eastAsia="標楷體" w:hint="eastAsia"/>
          <w:sz w:val="22"/>
        </w:rPr>
        <w:t>(</w:t>
      </w:r>
      <w:r w:rsidRPr="008504B0">
        <w:rPr>
          <w:rFonts w:eastAsia="標楷體" w:hint="eastAsia"/>
          <w:sz w:val="22"/>
        </w:rPr>
        <w:t>第六題</w:t>
      </w:r>
      <w:r w:rsidRPr="008504B0">
        <w:rPr>
          <w:rFonts w:eastAsia="標楷體" w:hint="eastAsia"/>
          <w:sz w:val="22"/>
        </w:rPr>
        <w:t>)</w:t>
      </w:r>
      <w:r w:rsidRPr="008504B0">
        <w:rPr>
          <w:rFonts w:eastAsia="標楷體" w:hint="eastAsia"/>
          <w:sz w:val="22"/>
        </w:rPr>
        <w:t>，若供貨廠商不履行以優惠價格供貨有無罰則？</w:t>
      </w:r>
      <w:r w:rsidRPr="008504B0">
        <w:rPr>
          <w:rFonts w:eastAsia="標楷體" w:hint="eastAsia"/>
          <w:sz w:val="22"/>
        </w:rPr>
        <w:t xml:space="preserve">   </w:t>
      </w:r>
      <w:r w:rsidRPr="008504B0">
        <w:rPr>
          <w:rFonts w:eastAsia="標楷體" w:hint="eastAsia"/>
          <w:sz w:val="22"/>
        </w:rPr>
        <w:t>□有</w:t>
      </w:r>
      <w:r w:rsidRPr="008504B0">
        <w:rPr>
          <w:rFonts w:eastAsia="標楷體" w:hint="eastAsia"/>
          <w:sz w:val="22"/>
        </w:rPr>
        <w:t xml:space="preserve">       </w:t>
      </w:r>
      <w:r w:rsidRPr="008504B0">
        <w:rPr>
          <w:rFonts w:eastAsia="標楷體" w:hint="eastAsia"/>
          <w:sz w:val="22"/>
        </w:rPr>
        <w:t>□無</w:t>
      </w:r>
    </w:p>
    <w:p w:rsidR="002C5EE2" w:rsidRPr="008504B0" w:rsidRDefault="002C5EE2">
      <w:pPr>
        <w:spacing w:beforeLines="30" w:before="72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八、</w:t>
      </w:r>
      <w:r w:rsidR="00621747" w:rsidRPr="008504B0">
        <w:rPr>
          <w:rFonts w:eastAsia="標楷體" w:hint="eastAsia"/>
          <w:sz w:val="22"/>
        </w:rPr>
        <w:t>1</w:t>
      </w:r>
      <w:r w:rsidR="004A6625">
        <w:rPr>
          <w:rFonts w:eastAsia="標楷體" w:hint="eastAsia"/>
          <w:sz w:val="22"/>
        </w:rPr>
        <w:t>10</w:t>
      </w:r>
      <w:r w:rsidR="00621747" w:rsidRPr="008504B0">
        <w:rPr>
          <w:rFonts w:eastAsia="標楷體" w:hint="eastAsia"/>
          <w:sz w:val="22"/>
        </w:rPr>
        <w:t>年</w:t>
      </w:r>
      <w:r w:rsidRPr="008504B0">
        <w:rPr>
          <w:rFonts w:eastAsia="標楷體" w:hint="eastAsia"/>
          <w:sz w:val="22"/>
        </w:rPr>
        <w:t>供貨商因不履行以優惠價格供貨而受處分之家數及罰鍰金額為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3148"/>
      </w:tblGrid>
      <w:tr w:rsidR="00621747" w:rsidRPr="008504B0">
        <w:tc>
          <w:tcPr>
            <w:tcW w:w="1902" w:type="dxa"/>
          </w:tcPr>
          <w:p w:rsidR="00621747" w:rsidRPr="008504B0" w:rsidRDefault="0062174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家</w:t>
            </w:r>
            <w:r w:rsidRPr="008504B0">
              <w:rPr>
                <w:rFonts w:eastAsia="標楷體" w:hint="eastAsia"/>
                <w:sz w:val="22"/>
              </w:rPr>
              <w:t xml:space="preserve"> </w:t>
            </w:r>
            <w:r w:rsidRPr="008504B0">
              <w:rPr>
                <w:rFonts w:eastAsia="標楷體" w:hint="eastAsia"/>
                <w:sz w:val="22"/>
              </w:rPr>
              <w:t>數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家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148" w:type="dxa"/>
          </w:tcPr>
          <w:p w:rsidR="00621747" w:rsidRPr="008504B0" w:rsidRDefault="00621747">
            <w:pPr>
              <w:rPr>
                <w:rFonts w:eastAsia="標楷體"/>
                <w:sz w:val="22"/>
              </w:rPr>
            </w:pPr>
          </w:p>
        </w:tc>
      </w:tr>
      <w:tr w:rsidR="00621747" w:rsidRPr="008504B0">
        <w:tc>
          <w:tcPr>
            <w:tcW w:w="1902" w:type="dxa"/>
          </w:tcPr>
          <w:p w:rsidR="00621747" w:rsidRPr="008504B0" w:rsidRDefault="00621747">
            <w:pPr>
              <w:jc w:val="both"/>
              <w:rPr>
                <w:rFonts w:eastAsia="標楷體"/>
                <w:sz w:val="22"/>
              </w:rPr>
            </w:pPr>
            <w:r w:rsidRPr="008504B0">
              <w:rPr>
                <w:rFonts w:eastAsia="標楷體" w:hint="eastAsia"/>
                <w:sz w:val="22"/>
              </w:rPr>
              <w:t>罰鍰金額</w:t>
            </w:r>
            <w:r w:rsidRPr="008504B0">
              <w:rPr>
                <w:rFonts w:eastAsia="標楷體" w:hint="eastAsia"/>
                <w:sz w:val="22"/>
              </w:rPr>
              <w:t>(</w:t>
            </w:r>
            <w:r w:rsidRPr="008504B0">
              <w:rPr>
                <w:rFonts w:eastAsia="標楷體" w:hint="eastAsia"/>
                <w:sz w:val="22"/>
              </w:rPr>
              <w:t>萬元</w:t>
            </w:r>
            <w:r w:rsidRPr="008504B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148" w:type="dxa"/>
          </w:tcPr>
          <w:p w:rsidR="00621747" w:rsidRPr="008504B0" w:rsidRDefault="00621747">
            <w:pPr>
              <w:rPr>
                <w:rFonts w:eastAsia="標楷體"/>
                <w:sz w:val="22"/>
              </w:rPr>
            </w:pPr>
          </w:p>
        </w:tc>
      </w:tr>
    </w:tbl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九、貴事業有無明確規範商品缺貨之責任及罰則：</w:t>
      </w:r>
    </w:p>
    <w:p w:rsidR="002C5EE2" w:rsidRPr="008504B0" w:rsidRDefault="002C5EE2">
      <w:pPr>
        <w:spacing w:line="240" w:lineRule="exact"/>
        <w:ind w:firstLineChars="192" w:firstLine="422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□有，以何種方式約定：□契約□口頭□書面公文□其他</w:t>
      </w:r>
      <w:r w:rsidRPr="008504B0">
        <w:rPr>
          <w:rFonts w:eastAsia="標楷體" w:hint="eastAsia"/>
          <w:sz w:val="22"/>
          <w:u w:val="single"/>
        </w:rPr>
        <w:t xml:space="preserve">　　　　　　　　　　　　</w:t>
      </w:r>
      <w:r w:rsidRPr="008504B0">
        <w:rPr>
          <w:rFonts w:eastAsia="標楷體" w:hint="eastAsia"/>
          <w:sz w:val="22"/>
        </w:rPr>
        <w:t>（請自行填寫）</w:t>
      </w:r>
    </w:p>
    <w:p w:rsidR="002C5EE2" w:rsidRPr="008504B0" w:rsidRDefault="002C5EE2">
      <w:pPr>
        <w:spacing w:line="240" w:lineRule="exact"/>
        <w:ind w:firstLineChars="192" w:firstLine="422"/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□無</w:t>
      </w:r>
      <w:r w:rsidRPr="008504B0">
        <w:rPr>
          <w:rFonts w:eastAsia="標楷體" w:hint="eastAsia"/>
          <w:sz w:val="22"/>
        </w:rPr>
        <w:t xml:space="preserve"> </w:t>
      </w:r>
    </w:p>
    <w:p w:rsidR="002C5EE2" w:rsidRPr="008504B0" w:rsidRDefault="002C5EE2">
      <w:pPr>
        <w:rPr>
          <w:rFonts w:eastAsia="標楷體"/>
          <w:sz w:val="22"/>
        </w:rPr>
      </w:pPr>
      <w:r w:rsidRPr="008504B0">
        <w:rPr>
          <w:rFonts w:eastAsia="標楷體" w:hint="eastAsia"/>
          <w:sz w:val="22"/>
        </w:rPr>
        <w:t>十、商品下架條件與標準為何？</w:t>
      </w:r>
    </w:p>
    <w:p w:rsidR="002C5EE2" w:rsidRPr="008504B0" w:rsidRDefault="002C5EE2">
      <w:pPr>
        <w:spacing w:line="240" w:lineRule="exact"/>
        <w:ind w:firstLineChars="216" w:firstLine="475"/>
        <w:rPr>
          <w:rFonts w:eastAsia="標楷體"/>
          <w:sz w:val="22"/>
          <w:u w:val="single"/>
        </w:rPr>
      </w:pPr>
      <w:r w:rsidRPr="008504B0">
        <w:rPr>
          <w:rFonts w:eastAsia="標楷體" w:hint="eastAsia"/>
          <w:sz w:val="22"/>
        </w:rPr>
        <w:t>□非暢銷品</w:t>
      </w:r>
      <w:r w:rsidRPr="008504B0">
        <w:rPr>
          <w:rFonts w:eastAsia="標楷體" w:hint="eastAsia"/>
          <w:sz w:val="22"/>
        </w:rPr>
        <w:t xml:space="preserve">  </w:t>
      </w:r>
      <w:r w:rsidRPr="008504B0">
        <w:rPr>
          <w:rFonts w:eastAsia="標楷體" w:hint="eastAsia"/>
          <w:sz w:val="22"/>
        </w:rPr>
        <w:t>□非主要品牌</w:t>
      </w:r>
      <w:r w:rsidRPr="008504B0">
        <w:rPr>
          <w:rFonts w:eastAsia="標楷體" w:hint="eastAsia"/>
          <w:sz w:val="22"/>
        </w:rPr>
        <w:t xml:space="preserve">  </w:t>
      </w:r>
      <w:r w:rsidRPr="008504B0">
        <w:rPr>
          <w:rFonts w:eastAsia="標楷體" w:hint="eastAsia"/>
          <w:sz w:val="22"/>
        </w:rPr>
        <w:t>□利潤不高</w:t>
      </w:r>
      <w:r w:rsidRPr="008504B0">
        <w:rPr>
          <w:rFonts w:eastAsia="標楷體" w:hint="eastAsia"/>
          <w:sz w:val="22"/>
        </w:rPr>
        <w:t xml:space="preserve"> </w:t>
      </w:r>
      <w:r w:rsidRPr="008504B0">
        <w:rPr>
          <w:rFonts w:eastAsia="標楷體" w:hint="eastAsia"/>
          <w:sz w:val="22"/>
        </w:rPr>
        <w:t>□付款方式不佳</w:t>
      </w:r>
      <w:r w:rsidRPr="008504B0">
        <w:rPr>
          <w:rFonts w:eastAsia="標楷體" w:hint="eastAsia"/>
          <w:sz w:val="22"/>
        </w:rPr>
        <w:t xml:space="preserve"> </w:t>
      </w:r>
      <w:r w:rsidRPr="008504B0">
        <w:rPr>
          <w:rFonts w:eastAsia="標楷體" w:hint="eastAsia"/>
          <w:sz w:val="22"/>
        </w:rPr>
        <w:t>□供貨速度慢</w:t>
      </w:r>
    </w:p>
    <w:p w:rsidR="002C5EE2" w:rsidRPr="008504B0" w:rsidRDefault="002C5EE2">
      <w:pPr>
        <w:rPr>
          <w:rFonts w:eastAsia="標楷體"/>
        </w:rPr>
      </w:pPr>
      <w:r w:rsidRPr="008504B0">
        <w:rPr>
          <w:rFonts w:eastAsia="標楷體" w:hint="eastAsia"/>
        </w:rPr>
        <w:t>十一、商品下架條件有無事前讓供貨廠商知道：</w:t>
      </w:r>
    </w:p>
    <w:p w:rsidR="002C5EE2" w:rsidRPr="008504B0" w:rsidRDefault="002C5EE2">
      <w:pPr>
        <w:spacing w:line="240" w:lineRule="exact"/>
        <w:ind w:firstLineChars="192" w:firstLine="461"/>
        <w:rPr>
          <w:rFonts w:eastAsia="標楷體"/>
          <w:sz w:val="22"/>
        </w:rPr>
      </w:pPr>
      <w:r w:rsidRPr="008504B0">
        <w:rPr>
          <w:rFonts w:eastAsia="標楷體" w:hint="eastAsia"/>
        </w:rPr>
        <w:t>□</w:t>
      </w:r>
      <w:r w:rsidRPr="008504B0">
        <w:rPr>
          <w:rFonts w:eastAsia="標楷體" w:hint="eastAsia"/>
        </w:rPr>
        <w:t xml:space="preserve"> </w:t>
      </w:r>
      <w:r w:rsidRPr="008504B0">
        <w:rPr>
          <w:rFonts w:eastAsia="標楷體" w:hint="eastAsia"/>
          <w:sz w:val="22"/>
        </w:rPr>
        <w:t>有，以下列何種方式讓供貨廠商知道：□契約□口頭□公文□其他</w:t>
      </w:r>
      <w:r w:rsidRPr="008504B0">
        <w:rPr>
          <w:rFonts w:eastAsia="標楷體" w:hint="eastAsia"/>
          <w:sz w:val="22"/>
          <w:u w:val="single"/>
        </w:rPr>
        <w:t xml:space="preserve">　　　　　　</w:t>
      </w:r>
      <w:r w:rsidRPr="008504B0">
        <w:rPr>
          <w:rFonts w:eastAsia="標楷體" w:hint="eastAsia"/>
          <w:sz w:val="22"/>
        </w:rPr>
        <w:t>（請自行填寫）</w:t>
      </w:r>
    </w:p>
    <w:tbl>
      <w:tblPr>
        <w:tblpPr w:leftFromText="180" w:rightFromText="180" w:vertAnchor="text" w:horzAnchor="margin" w:tblpY="532"/>
        <w:tblW w:w="7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5619"/>
      </w:tblGrid>
      <w:tr w:rsidR="0017430A" w:rsidRPr="008504B0" w:rsidTr="0017430A">
        <w:trPr>
          <w:trHeight w:val="823"/>
        </w:trPr>
        <w:tc>
          <w:tcPr>
            <w:tcW w:w="1559" w:type="dxa"/>
          </w:tcPr>
          <w:p w:rsidR="0017430A" w:rsidRPr="008504B0" w:rsidRDefault="0017430A" w:rsidP="008B407D">
            <w:pPr>
              <w:spacing w:before="60" w:line="400" w:lineRule="exact"/>
              <w:rPr>
                <w:rFonts w:eastAsia="標楷體"/>
              </w:rPr>
            </w:pPr>
            <w:r w:rsidRPr="008504B0">
              <w:rPr>
                <w:rFonts w:eastAsia="標楷體" w:hint="eastAsia"/>
              </w:rPr>
              <w:t>貴事</w:t>
            </w:r>
            <w:r w:rsidR="008B407D">
              <w:rPr>
                <w:rFonts w:eastAsia="標楷體" w:hint="eastAsia"/>
              </w:rPr>
              <w:t>業印</w:t>
            </w:r>
            <w:r w:rsidRPr="008504B0">
              <w:rPr>
                <w:rFonts w:eastAsia="標楷體" w:hint="eastAsia"/>
              </w:rPr>
              <w:t>鑑</w:t>
            </w:r>
            <w:bookmarkStart w:id="0" w:name="_GoBack"/>
            <w:bookmarkEnd w:id="0"/>
            <w:r w:rsidRPr="008504B0">
              <w:rPr>
                <w:rFonts w:eastAsia="標楷體" w:hint="eastAsia"/>
              </w:rPr>
              <w:t>欄</w:t>
            </w:r>
          </w:p>
        </w:tc>
        <w:tc>
          <w:tcPr>
            <w:tcW w:w="5619" w:type="dxa"/>
          </w:tcPr>
          <w:p w:rsidR="0017430A" w:rsidRPr="008504B0" w:rsidRDefault="0017430A" w:rsidP="0017430A">
            <w:pPr>
              <w:rPr>
                <w:rFonts w:eastAsia="標楷體"/>
              </w:rPr>
            </w:pPr>
          </w:p>
        </w:tc>
      </w:tr>
    </w:tbl>
    <w:p w:rsidR="002C5EE2" w:rsidRPr="008504B0" w:rsidRDefault="00F9027E" w:rsidP="0017430A">
      <w:pPr>
        <w:numPr>
          <w:ilvl w:val="0"/>
          <w:numId w:val="27"/>
        </w:numPr>
        <w:tabs>
          <w:tab w:val="clear" w:pos="1080"/>
        </w:tabs>
        <w:spacing w:afterLines="50" w:after="120" w:line="280" w:lineRule="exact"/>
        <w:ind w:left="828" w:hanging="357"/>
        <w:rPr>
          <w:rFonts w:eastAsia="標楷體"/>
          <w:u w:val="single"/>
        </w:rPr>
      </w:pPr>
      <w:r w:rsidRPr="008504B0">
        <w:rPr>
          <w:noProof/>
        </w:rPr>
        <w:drawing>
          <wp:anchor distT="0" distB="0" distL="114300" distR="114300" simplePos="0" relativeHeight="251659264" behindDoc="0" locked="0" layoutInCell="1" allowOverlap="1" wp14:anchorId="05BE4217" wp14:editId="6EFA1B55">
            <wp:simplePos x="0" y="0"/>
            <wp:positionH relativeFrom="column">
              <wp:posOffset>4785360</wp:posOffset>
            </wp:positionH>
            <wp:positionV relativeFrom="paragraph">
              <wp:posOffset>155575</wp:posOffset>
            </wp:positionV>
            <wp:extent cx="1720850" cy="1022350"/>
            <wp:effectExtent l="0" t="0" r="0" b="0"/>
            <wp:wrapSquare wrapText="bothSides"/>
            <wp:docPr id="3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E2" w:rsidRPr="008504B0">
        <w:rPr>
          <w:rFonts w:eastAsia="標楷體" w:hint="eastAsia"/>
          <w:sz w:val="22"/>
        </w:rPr>
        <w:t>無</w:t>
      </w:r>
    </w:p>
    <w:sectPr w:rsidR="002C5EE2" w:rsidRPr="008504B0" w:rsidSect="00EE2085">
      <w:footerReference w:type="even" r:id="rId10"/>
      <w:footerReference w:type="default" r:id="rId11"/>
      <w:pgSz w:w="11907" w:h="16840" w:code="9"/>
      <w:pgMar w:top="680" w:right="851" w:bottom="56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11" w:rsidRDefault="00096411">
      <w:pPr>
        <w:spacing w:line="240" w:lineRule="auto"/>
      </w:pPr>
      <w:r>
        <w:separator/>
      </w:r>
    </w:p>
  </w:endnote>
  <w:endnote w:type="continuationSeparator" w:id="0">
    <w:p w:rsidR="00096411" w:rsidRDefault="00096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E2" w:rsidRDefault="002C5E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5EE2" w:rsidRDefault="002C5E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E2" w:rsidRDefault="002C5EE2">
    <w:pPr>
      <w:pStyle w:val="a3"/>
      <w:jc w:val="center"/>
      <w:rPr>
        <w:rFonts w:eastAsia="標楷體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B407D">
      <w:rPr>
        <w:rStyle w:val="a4"/>
        <w:noProof/>
      </w:rPr>
      <w:t>4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11" w:rsidRDefault="00096411">
      <w:pPr>
        <w:spacing w:line="240" w:lineRule="auto"/>
      </w:pPr>
      <w:r>
        <w:separator/>
      </w:r>
    </w:p>
  </w:footnote>
  <w:footnote w:type="continuationSeparator" w:id="0">
    <w:p w:rsidR="00096411" w:rsidRDefault="00096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1AC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1">
    <w:nsid w:val="08316E5A"/>
    <w:multiLevelType w:val="singleLevel"/>
    <w:tmpl w:val="8FF085E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94B35A0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3">
    <w:nsid w:val="0DB76684"/>
    <w:multiLevelType w:val="singleLevel"/>
    <w:tmpl w:val="B0E82C66"/>
    <w:lvl w:ilvl="0">
      <w:start w:val="1"/>
      <w:numFmt w:val="decimal"/>
      <w:lvlText w:val="%1."/>
      <w:legacy w:legacy="1" w:legacySpace="120" w:legacyIndent="360"/>
      <w:lvlJc w:val="left"/>
      <w:pPr>
        <w:ind w:left="840" w:hanging="360"/>
      </w:pPr>
    </w:lvl>
  </w:abstractNum>
  <w:abstractNum w:abstractNumId="4">
    <w:nsid w:val="0FE86164"/>
    <w:multiLevelType w:val="singleLevel"/>
    <w:tmpl w:val="C1D6A708"/>
    <w:lvl w:ilvl="0">
      <w:start w:val="1"/>
      <w:numFmt w:val="none"/>
      <w:lvlText w:val="!B"/>
      <w:legacy w:legacy="1" w:legacySpace="120" w:legacyIndent="360"/>
      <w:lvlJc w:val="left"/>
      <w:pPr>
        <w:ind w:left="-360" w:hanging="360"/>
      </w:pPr>
    </w:lvl>
  </w:abstractNum>
  <w:abstractNum w:abstractNumId="5">
    <w:nsid w:val="12D3623C"/>
    <w:multiLevelType w:val="singleLevel"/>
    <w:tmpl w:val="DBA874E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6">
    <w:nsid w:val="1CA75D8F"/>
    <w:multiLevelType w:val="hybridMultilevel"/>
    <w:tmpl w:val="545CA9C0"/>
    <w:lvl w:ilvl="0" w:tplc="72DCE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604BA2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8">
    <w:nsid w:val="2B8E2D51"/>
    <w:multiLevelType w:val="singleLevel"/>
    <w:tmpl w:val="6BAE8B6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9">
    <w:nsid w:val="304D3137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abstractNum w:abstractNumId="10">
    <w:nsid w:val="31CF12F9"/>
    <w:multiLevelType w:val="singleLevel"/>
    <w:tmpl w:val="379234F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357E5504"/>
    <w:multiLevelType w:val="singleLevel"/>
    <w:tmpl w:val="5EAED632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12">
    <w:nsid w:val="37882132"/>
    <w:multiLevelType w:val="hybridMultilevel"/>
    <w:tmpl w:val="F7D42B7C"/>
    <w:lvl w:ilvl="0" w:tplc="2A86E1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085115"/>
    <w:multiLevelType w:val="singleLevel"/>
    <w:tmpl w:val="B0E82C66"/>
    <w:lvl w:ilvl="0">
      <w:start w:val="1"/>
      <w:numFmt w:val="decimal"/>
      <w:lvlText w:val="%1."/>
      <w:legacy w:legacy="1" w:legacySpace="120" w:legacyIndent="360"/>
      <w:lvlJc w:val="left"/>
      <w:pPr>
        <w:ind w:left="840" w:hanging="360"/>
      </w:pPr>
    </w:lvl>
  </w:abstractNum>
  <w:abstractNum w:abstractNumId="14">
    <w:nsid w:val="3CD20DC1"/>
    <w:multiLevelType w:val="singleLevel"/>
    <w:tmpl w:val="C1D6A708"/>
    <w:lvl w:ilvl="0">
      <w:start w:val="1"/>
      <w:numFmt w:val="none"/>
      <w:lvlText w:val="!B"/>
      <w:legacy w:legacy="1" w:legacySpace="120" w:legacyIndent="360"/>
      <w:lvlJc w:val="left"/>
      <w:pPr>
        <w:ind w:left="-65" w:hanging="360"/>
      </w:pPr>
    </w:lvl>
  </w:abstractNum>
  <w:abstractNum w:abstractNumId="15">
    <w:nsid w:val="3F3876AF"/>
    <w:multiLevelType w:val="hybridMultilevel"/>
    <w:tmpl w:val="F35A7258"/>
    <w:lvl w:ilvl="0" w:tplc="F14A235C">
      <w:start w:val="7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6">
    <w:nsid w:val="442466FE"/>
    <w:multiLevelType w:val="singleLevel"/>
    <w:tmpl w:val="DA663504"/>
    <w:lvl w:ilvl="0">
      <w:start w:val="17"/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hAnsi="標楷體" w:hint="eastAsia"/>
        <w:u w:val="none"/>
      </w:rPr>
    </w:lvl>
  </w:abstractNum>
  <w:abstractNum w:abstractNumId="17">
    <w:nsid w:val="4B5427D6"/>
    <w:multiLevelType w:val="singleLevel"/>
    <w:tmpl w:val="FE4C34D2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8">
    <w:nsid w:val="52781411"/>
    <w:multiLevelType w:val="hybridMultilevel"/>
    <w:tmpl w:val="D5DE1CD8"/>
    <w:lvl w:ilvl="0" w:tplc="EEF26B90">
      <w:start w:val="1"/>
      <w:numFmt w:val="taiwaneseCountingThousand"/>
      <w:lvlText w:val="%1、"/>
      <w:lvlJc w:val="left"/>
      <w:pPr>
        <w:tabs>
          <w:tab w:val="num" w:pos="-420"/>
        </w:tabs>
        <w:ind w:left="-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9">
    <w:nsid w:val="54BF6AEE"/>
    <w:multiLevelType w:val="singleLevel"/>
    <w:tmpl w:val="B0E82C66"/>
    <w:lvl w:ilvl="0">
      <w:start w:val="1"/>
      <w:numFmt w:val="decimal"/>
      <w:lvlText w:val="%1."/>
      <w:legacy w:legacy="1" w:legacySpace="120" w:legacyIndent="360"/>
      <w:lvlJc w:val="left"/>
      <w:pPr>
        <w:ind w:left="840" w:hanging="360"/>
      </w:pPr>
    </w:lvl>
  </w:abstractNum>
  <w:abstractNum w:abstractNumId="20">
    <w:nsid w:val="5EEE1281"/>
    <w:multiLevelType w:val="singleLevel"/>
    <w:tmpl w:val="FC9800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1">
    <w:nsid w:val="606B3989"/>
    <w:multiLevelType w:val="singleLevel"/>
    <w:tmpl w:val="F12833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22">
    <w:nsid w:val="623A2584"/>
    <w:multiLevelType w:val="singleLevel"/>
    <w:tmpl w:val="E078F4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67B43419"/>
    <w:multiLevelType w:val="singleLevel"/>
    <w:tmpl w:val="D9E0200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15"/>
      </w:pPr>
      <w:rPr>
        <w:rFonts w:ascii="華康新儷粗黑" w:eastAsia="華康新儷粗黑" w:hint="eastAsia"/>
      </w:rPr>
    </w:lvl>
  </w:abstractNum>
  <w:abstractNum w:abstractNumId="24">
    <w:nsid w:val="6C4A1B4E"/>
    <w:multiLevelType w:val="singleLevel"/>
    <w:tmpl w:val="4A12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5">
    <w:nsid w:val="7A3D5150"/>
    <w:multiLevelType w:val="hybridMultilevel"/>
    <w:tmpl w:val="950C54C8"/>
    <w:lvl w:ilvl="0" w:tplc="4F7EF87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00669E"/>
    <w:multiLevelType w:val="hybridMultilevel"/>
    <w:tmpl w:val="5B8C94E4"/>
    <w:lvl w:ilvl="0" w:tplc="A5E4931C">
      <w:start w:val="5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395AB452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6674F6EA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8AC7C90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1BAE5466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56849A9C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18ADD60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5B683D00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ACA26006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9"/>
  </w:num>
  <w:num w:numId="5">
    <w:abstractNumId w:val="4"/>
  </w:num>
  <w:num w:numId="6">
    <w:abstractNumId w:val="3"/>
  </w:num>
  <w:num w:numId="7">
    <w:abstractNumId w:val="8"/>
  </w:num>
  <w:num w:numId="8">
    <w:abstractNumId w:val="26"/>
  </w:num>
  <w:num w:numId="9">
    <w:abstractNumId w:val="24"/>
  </w:num>
  <w:num w:numId="10">
    <w:abstractNumId w:val="17"/>
  </w:num>
  <w:num w:numId="11">
    <w:abstractNumId w:val="23"/>
  </w:num>
  <w:num w:numId="12">
    <w:abstractNumId w:val="5"/>
  </w:num>
  <w:num w:numId="13">
    <w:abstractNumId w:val="21"/>
  </w:num>
  <w:num w:numId="14">
    <w:abstractNumId w:val="16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1"/>
  </w:num>
  <w:num w:numId="20">
    <w:abstractNumId w:val="20"/>
  </w:num>
  <w:num w:numId="21">
    <w:abstractNumId w:val="0"/>
  </w:num>
  <w:num w:numId="22">
    <w:abstractNumId w:val="9"/>
  </w:num>
  <w:num w:numId="23">
    <w:abstractNumId w:val="18"/>
  </w:num>
  <w:num w:numId="24">
    <w:abstractNumId w:val="6"/>
  </w:num>
  <w:num w:numId="25">
    <w:abstractNumId w:val="25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2B"/>
    <w:rsid w:val="00044F98"/>
    <w:rsid w:val="0004531A"/>
    <w:rsid w:val="0009150F"/>
    <w:rsid w:val="00094B89"/>
    <w:rsid w:val="00096411"/>
    <w:rsid w:val="000F370B"/>
    <w:rsid w:val="00111695"/>
    <w:rsid w:val="001450C0"/>
    <w:rsid w:val="0017430A"/>
    <w:rsid w:val="00194657"/>
    <w:rsid w:val="001E7CEF"/>
    <w:rsid w:val="0028117F"/>
    <w:rsid w:val="002C5EE2"/>
    <w:rsid w:val="002E4148"/>
    <w:rsid w:val="00344F8C"/>
    <w:rsid w:val="00382B94"/>
    <w:rsid w:val="0042490B"/>
    <w:rsid w:val="00462711"/>
    <w:rsid w:val="004A6625"/>
    <w:rsid w:val="004C3EE6"/>
    <w:rsid w:val="00540B00"/>
    <w:rsid w:val="005809A5"/>
    <w:rsid w:val="005B2C05"/>
    <w:rsid w:val="005D2445"/>
    <w:rsid w:val="00621747"/>
    <w:rsid w:val="0068650D"/>
    <w:rsid w:val="00735E3E"/>
    <w:rsid w:val="00772E2A"/>
    <w:rsid w:val="00784578"/>
    <w:rsid w:val="007E4E7F"/>
    <w:rsid w:val="00813731"/>
    <w:rsid w:val="008504B0"/>
    <w:rsid w:val="00851740"/>
    <w:rsid w:val="00897FB1"/>
    <w:rsid w:val="008B407D"/>
    <w:rsid w:val="009C352B"/>
    <w:rsid w:val="00A9042D"/>
    <w:rsid w:val="00AC0065"/>
    <w:rsid w:val="00BB047E"/>
    <w:rsid w:val="00D01082"/>
    <w:rsid w:val="00DC3334"/>
    <w:rsid w:val="00DC7C80"/>
    <w:rsid w:val="00DE3B41"/>
    <w:rsid w:val="00EB5E44"/>
    <w:rsid w:val="00EE2085"/>
    <w:rsid w:val="00EE7587"/>
    <w:rsid w:val="00F33651"/>
    <w:rsid w:val="00F34097"/>
    <w:rsid w:val="00F9027E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spacing w:line="240" w:lineRule="exact"/>
      <w:ind w:left="1404"/>
    </w:pPr>
    <w:rPr>
      <w:rFonts w:ascii="標楷體" w:eastAsia="標楷體"/>
    </w:rPr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Courier New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531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4531A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spacing w:line="240" w:lineRule="exact"/>
      <w:ind w:left="1404"/>
    </w:pPr>
    <w:rPr>
      <w:rFonts w:ascii="標楷體" w:eastAsia="標楷體"/>
    </w:rPr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Courier New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531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4531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A5F4-E254-4848-85A3-A3577AB1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1948</Words>
  <Characters>1148</Characters>
  <Application>Microsoft Office Word</Application>
  <DocSecurity>0</DocSecurity>
  <Lines>9</Lines>
  <Paragraphs>6</Paragraphs>
  <ScaleCrop>false</ScaleCrop>
  <Company>ftc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連鎖便利商店業市場結構調查表*事業基本資料、店結構及經營績效</dc:title>
  <dc:creator>行政院公平交易委員會</dc:creator>
  <cp:lastModifiedBy>詹秋玫</cp:lastModifiedBy>
  <cp:revision>3</cp:revision>
  <cp:lastPrinted>2018-01-12T03:44:00Z</cp:lastPrinted>
  <dcterms:created xsi:type="dcterms:W3CDTF">2021-11-05T03:45:00Z</dcterms:created>
  <dcterms:modified xsi:type="dcterms:W3CDTF">2021-11-09T06:44:00Z</dcterms:modified>
</cp:coreProperties>
</file>