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F4" w:rsidRPr="007D50B1" w:rsidRDefault="00AC72F4" w:rsidP="00AC72F4">
      <w:pPr>
        <w:snapToGrid w:val="0"/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7D50B1">
        <w:rPr>
          <w:rFonts w:ascii="標楷體" w:eastAsia="標楷體" w:hAnsi="標楷體" w:hint="eastAsia"/>
          <w:b/>
          <w:bCs/>
          <w:sz w:val="36"/>
          <w:szCs w:val="36"/>
        </w:rPr>
        <w:t>公平交易委員會</w:t>
      </w:r>
    </w:p>
    <w:p w:rsidR="00AC72F4" w:rsidRDefault="00AC72F4" w:rsidP="00AC72F4">
      <w:pPr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7152FF">
        <w:rPr>
          <w:rFonts w:ascii="標楷體" w:eastAsia="標楷體" w:hAnsi="標楷體" w:hint="eastAsia"/>
          <w:b/>
          <w:spacing w:val="20"/>
          <w:sz w:val="36"/>
          <w:szCs w:val="36"/>
        </w:rPr>
        <w:t>多層次傳銷管理與保護</w:t>
      </w:r>
      <w:r w:rsidRPr="007152FF">
        <w:rPr>
          <w:rFonts w:ascii="標楷體" w:eastAsia="標楷體" w:hAnsi="標楷體"/>
          <w:b/>
          <w:spacing w:val="20"/>
          <w:sz w:val="36"/>
          <w:szCs w:val="36"/>
        </w:rPr>
        <w:t>說明會</w:t>
      </w:r>
    </w:p>
    <w:p w:rsidR="00AC72F4" w:rsidRPr="007D50B1" w:rsidRDefault="00AC72F4" w:rsidP="00AC72F4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D50B1">
        <w:rPr>
          <w:rFonts w:ascii="標楷體" w:eastAsia="標楷體" w:hAnsi="標楷體" w:hint="eastAsia"/>
          <w:b/>
          <w:bCs/>
          <w:sz w:val="36"/>
          <w:szCs w:val="36"/>
        </w:rPr>
        <w:t>報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Pr="007D50B1">
        <w:rPr>
          <w:rFonts w:ascii="標楷體" w:eastAsia="標楷體" w:hAnsi="標楷體" w:hint="eastAsia"/>
          <w:b/>
          <w:bCs/>
          <w:sz w:val="36"/>
          <w:szCs w:val="36"/>
        </w:rPr>
        <w:t>名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Pr="007D50B1">
        <w:rPr>
          <w:rFonts w:ascii="標楷體" w:eastAsia="標楷體" w:hAnsi="標楷體" w:hint="eastAsia"/>
          <w:b/>
          <w:bCs/>
          <w:sz w:val="36"/>
          <w:szCs w:val="36"/>
        </w:rPr>
        <w:t>表</w:t>
      </w:r>
    </w:p>
    <w:p w:rsidR="00AC72F4" w:rsidRDefault="00AC72F4" w:rsidP="00AC72F4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516880" cy="129540"/>
            <wp:effectExtent l="19050" t="0" r="7620" b="0"/>
            <wp:docPr id="2" name="圖片 2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F4" w:rsidRDefault="00AC72F4" w:rsidP="00AC72F4">
      <w:pPr>
        <w:snapToGrid w:val="0"/>
        <w:rPr>
          <w:rFonts w:ascii="標楷體" w:eastAsia="標楷體" w:hAnsi="標楷體"/>
          <w:sz w:val="32"/>
        </w:rPr>
      </w:pPr>
    </w:p>
    <w:p w:rsidR="00AC72F4" w:rsidRPr="00610194" w:rsidRDefault="00AC72F4" w:rsidP="00AC72F4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時間</w:t>
      </w:r>
      <w:r w:rsidRPr="00610194"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>104</w:t>
      </w:r>
      <w:r w:rsidRPr="00610194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3</w:t>
      </w:r>
      <w:r w:rsidRPr="00610194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610194">
        <w:rPr>
          <w:rFonts w:ascii="標楷體" w:eastAsia="標楷體" w:hAnsi="標楷體" w:hint="eastAsia"/>
          <w:b/>
          <w:sz w:val="36"/>
          <w:szCs w:val="36"/>
        </w:rPr>
        <w:t>日（星期</w:t>
      </w:r>
      <w:r>
        <w:rPr>
          <w:rFonts w:ascii="標楷體" w:eastAsia="標楷體" w:hAnsi="標楷體" w:hint="eastAsia"/>
          <w:b/>
          <w:sz w:val="36"/>
          <w:szCs w:val="36"/>
        </w:rPr>
        <w:t>五</w:t>
      </w:r>
      <w:r w:rsidRPr="00610194">
        <w:rPr>
          <w:rFonts w:ascii="標楷體" w:eastAsia="標楷體" w:hAnsi="標楷體" w:hint="eastAsia"/>
          <w:b/>
          <w:sz w:val="36"/>
          <w:szCs w:val="36"/>
        </w:rPr>
        <w:t>）</w:t>
      </w:r>
      <w:r>
        <w:rPr>
          <w:rFonts w:ascii="標楷體" w:eastAsia="標楷體" w:hAnsi="標楷體" w:hint="eastAsia"/>
          <w:b/>
          <w:sz w:val="36"/>
          <w:szCs w:val="36"/>
        </w:rPr>
        <w:t>下午</w:t>
      </w:r>
    </w:p>
    <w:p w:rsidR="00AC72F4" w:rsidRDefault="00AC72F4" w:rsidP="00AC72F4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610194">
        <w:rPr>
          <w:rFonts w:ascii="標楷體" w:eastAsia="標楷體" w:hAnsi="標楷體" w:hint="eastAsia"/>
          <w:b/>
          <w:sz w:val="36"/>
          <w:szCs w:val="36"/>
        </w:rPr>
        <w:t>地點：</w:t>
      </w:r>
      <w:proofErr w:type="gramStart"/>
      <w:r w:rsidRPr="00A36D1E">
        <w:rPr>
          <w:rFonts w:ascii="標楷體" w:eastAsia="標楷體" w:hAnsi="標楷體" w:hint="eastAsia"/>
          <w:b/>
          <w:sz w:val="36"/>
          <w:szCs w:val="36"/>
        </w:rPr>
        <w:t>高雄蓮潭</w:t>
      </w:r>
      <w:proofErr w:type="gramEnd"/>
      <w:r w:rsidRPr="00A36D1E">
        <w:rPr>
          <w:rFonts w:ascii="標楷體" w:eastAsia="標楷體" w:hAnsi="標楷體" w:hint="eastAsia"/>
          <w:b/>
          <w:sz w:val="36"/>
          <w:szCs w:val="36"/>
        </w:rPr>
        <w:t>國際會館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102會議室</w:t>
      </w:r>
    </w:p>
    <w:p w:rsidR="00AC72F4" w:rsidRDefault="00AC72F4" w:rsidP="00AC72F4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610194">
        <w:rPr>
          <w:rFonts w:ascii="標楷體" w:eastAsia="標楷體" w:hAnsi="標楷體" w:hint="eastAsia"/>
          <w:b/>
          <w:sz w:val="36"/>
          <w:szCs w:val="36"/>
        </w:rPr>
        <w:t>(</w:t>
      </w:r>
      <w:r w:rsidRPr="00A36D1E">
        <w:rPr>
          <w:rFonts w:ascii="標楷體" w:eastAsia="標楷體" w:hAnsi="標楷體" w:hint="eastAsia"/>
          <w:b/>
          <w:sz w:val="36"/>
          <w:szCs w:val="36"/>
        </w:rPr>
        <w:t>地址:高雄市左營區崇德路801號</w:t>
      </w:r>
      <w:r w:rsidRPr="00610194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7985" w:type="dxa"/>
        <w:jc w:val="center"/>
        <w:tblInd w:w="-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8"/>
        <w:gridCol w:w="2268"/>
        <w:gridCol w:w="3339"/>
      </w:tblGrid>
      <w:tr w:rsidR="00AC72F4" w:rsidTr="004D390E">
        <w:trPr>
          <w:trHeight w:val="851"/>
          <w:jc w:val="center"/>
        </w:trPr>
        <w:tc>
          <w:tcPr>
            <w:tcW w:w="237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名</w:t>
            </w: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話</w:t>
            </w: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參加事業名稱</w:t>
            </w:r>
          </w:p>
        </w:tc>
      </w:tr>
      <w:tr w:rsidR="00AC72F4" w:rsidTr="004D390E">
        <w:trPr>
          <w:trHeight w:val="680"/>
          <w:jc w:val="center"/>
        </w:trPr>
        <w:tc>
          <w:tcPr>
            <w:tcW w:w="2378" w:type="dxa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C72F4" w:rsidTr="004D390E">
        <w:trPr>
          <w:trHeight w:val="680"/>
          <w:jc w:val="center"/>
        </w:trPr>
        <w:tc>
          <w:tcPr>
            <w:tcW w:w="2378" w:type="dxa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C72F4" w:rsidTr="004D390E">
        <w:trPr>
          <w:trHeight w:val="680"/>
          <w:jc w:val="center"/>
        </w:trPr>
        <w:tc>
          <w:tcPr>
            <w:tcW w:w="2378" w:type="dxa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C72F4" w:rsidTr="004D390E">
        <w:trPr>
          <w:trHeight w:val="680"/>
          <w:jc w:val="center"/>
        </w:trPr>
        <w:tc>
          <w:tcPr>
            <w:tcW w:w="2378" w:type="dxa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C72F4" w:rsidTr="004D390E">
        <w:trPr>
          <w:trHeight w:val="680"/>
          <w:jc w:val="center"/>
        </w:trPr>
        <w:tc>
          <w:tcPr>
            <w:tcW w:w="2378" w:type="dxa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C72F4" w:rsidTr="004D390E">
        <w:trPr>
          <w:trHeight w:val="680"/>
          <w:jc w:val="center"/>
        </w:trPr>
        <w:tc>
          <w:tcPr>
            <w:tcW w:w="2378" w:type="dxa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C72F4" w:rsidTr="004D390E">
        <w:trPr>
          <w:trHeight w:val="680"/>
          <w:jc w:val="center"/>
        </w:trPr>
        <w:tc>
          <w:tcPr>
            <w:tcW w:w="2378" w:type="dxa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C72F4" w:rsidTr="004D390E">
        <w:trPr>
          <w:trHeight w:val="680"/>
          <w:jc w:val="center"/>
        </w:trPr>
        <w:tc>
          <w:tcPr>
            <w:tcW w:w="2378" w:type="dxa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C72F4" w:rsidTr="004D390E">
        <w:trPr>
          <w:trHeight w:val="680"/>
          <w:jc w:val="center"/>
        </w:trPr>
        <w:tc>
          <w:tcPr>
            <w:tcW w:w="2378" w:type="dxa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C72F4" w:rsidTr="004D390E">
        <w:trPr>
          <w:trHeight w:val="680"/>
          <w:jc w:val="center"/>
        </w:trPr>
        <w:tc>
          <w:tcPr>
            <w:tcW w:w="2378" w:type="dxa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39" w:type="dxa"/>
            <w:vAlign w:val="center"/>
          </w:tcPr>
          <w:p w:rsidR="00AC72F4" w:rsidRDefault="00AC72F4" w:rsidP="004D390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AC72F4" w:rsidRPr="00ED204D" w:rsidRDefault="00AC72F4" w:rsidP="00AC72F4">
      <w:pPr>
        <w:widowControl/>
        <w:snapToGrid w:val="0"/>
        <w:rPr>
          <w:rFonts w:ascii="標楷體" w:eastAsia="標楷體" w:hAnsi="標楷體"/>
          <w:color w:val="000000"/>
        </w:rPr>
      </w:pPr>
      <w:r w:rsidRPr="00ED204D">
        <w:rPr>
          <w:rFonts w:ascii="標楷體" w:eastAsia="標楷體" w:hAnsi="標楷體" w:hint="eastAsia"/>
          <w:color w:val="000000"/>
        </w:rPr>
        <w:t>備註：</w:t>
      </w:r>
    </w:p>
    <w:p w:rsidR="00AC72F4" w:rsidRDefault="00AC72F4" w:rsidP="00AC72F4">
      <w:pPr>
        <w:widowControl/>
        <w:numPr>
          <w:ilvl w:val="0"/>
          <w:numId w:val="1"/>
        </w:numPr>
        <w:wordWrap w:val="0"/>
        <w:topLinePunct/>
        <w:snapToGrid w:val="0"/>
        <w:ind w:left="476" w:hanging="476"/>
        <w:rPr>
          <w:rFonts w:ascii="標楷體" w:eastAsia="標楷體" w:hAnsi="標楷體"/>
          <w:color w:val="000000"/>
        </w:rPr>
      </w:pPr>
      <w:r w:rsidRPr="00ED204D">
        <w:rPr>
          <w:rFonts w:ascii="標楷體" w:eastAsia="標楷體" w:hAnsi="標楷體" w:hint="eastAsia"/>
        </w:rPr>
        <w:t>報名時間：</w:t>
      </w:r>
      <w:r w:rsidRPr="00ED204D">
        <w:rPr>
          <w:rFonts w:ascii="標楷體" w:eastAsia="標楷體" w:hAnsi="標楷體" w:hint="eastAsia"/>
          <w:color w:val="000000"/>
        </w:rPr>
        <w:t>請於</w:t>
      </w:r>
      <w:r w:rsidRPr="005F58FF">
        <w:rPr>
          <w:rFonts w:ascii="標楷體" w:eastAsia="標楷體" w:hAnsi="標楷體" w:hint="eastAsia"/>
          <w:b/>
          <w:color w:val="000000"/>
          <w:u w:val="single"/>
        </w:rPr>
        <w:t>10</w:t>
      </w:r>
      <w:r>
        <w:rPr>
          <w:rFonts w:ascii="標楷體" w:eastAsia="標楷體" w:hAnsi="標楷體" w:hint="eastAsia"/>
          <w:b/>
          <w:color w:val="000000"/>
          <w:u w:val="single"/>
        </w:rPr>
        <w:t>4</w:t>
      </w:r>
      <w:r w:rsidRPr="005F58FF">
        <w:rPr>
          <w:rFonts w:ascii="標楷體" w:eastAsia="標楷體" w:hAnsi="標楷體" w:hint="eastAsia"/>
          <w:b/>
          <w:bCs/>
          <w:color w:val="000000"/>
          <w:u w:val="single"/>
        </w:rPr>
        <w:t>年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2</w:t>
      </w:r>
      <w:r w:rsidRPr="005F58FF">
        <w:rPr>
          <w:rFonts w:ascii="標楷體" w:eastAsia="標楷體" w:hAnsi="標楷體" w:hint="eastAsia"/>
          <w:b/>
          <w:bCs/>
          <w:color w:val="000000"/>
          <w:u w:val="single"/>
        </w:rPr>
        <w:t>月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25</w:t>
      </w:r>
      <w:r w:rsidRPr="005F58FF">
        <w:rPr>
          <w:rFonts w:ascii="標楷體" w:eastAsia="標楷體" w:hAnsi="標楷體" w:hint="eastAsia"/>
          <w:b/>
          <w:bCs/>
          <w:color w:val="000000"/>
          <w:u w:val="single"/>
        </w:rPr>
        <w:t>日前</w:t>
      </w:r>
      <w:r w:rsidRPr="00725237">
        <w:rPr>
          <w:rFonts w:ascii="標楷體" w:eastAsia="標楷體" w:hAnsi="標楷體" w:hint="eastAsia"/>
          <w:bCs/>
          <w:color w:val="000000"/>
        </w:rPr>
        <w:t>於本會網站報名或</w:t>
      </w:r>
      <w:r w:rsidRPr="00ED204D">
        <w:rPr>
          <w:rFonts w:ascii="標楷體" w:eastAsia="標楷體" w:hAnsi="標楷體" w:hint="eastAsia"/>
          <w:color w:val="000000"/>
        </w:rPr>
        <w:t>將報名表傳真至</w:t>
      </w:r>
      <w:r>
        <w:rPr>
          <w:rFonts w:ascii="標楷體" w:eastAsia="標楷體" w:hAnsi="標楷體" w:hint="eastAsia"/>
          <w:color w:val="000000"/>
        </w:rPr>
        <w:t>公平</w:t>
      </w:r>
      <w:r w:rsidRPr="00ED204D">
        <w:rPr>
          <w:rFonts w:ascii="標楷體" w:eastAsia="標楷體" w:hAnsi="標楷體" w:hint="eastAsia"/>
          <w:color w:val="000000"/>
        </w:rPr>
        <w:t>會公平競爭處</w:t>
      </w:r>
      <w:proofErr w:type="gramStart"/>
      <w:r w:rsidRPr="00ED204D">
        <w:rPr>
          <w:rFonts w:ascii="標楷體" w:eastAsia="標楷體" w:hAnsi="標楷體" w:hint="eastAsia"/>
          <w:color w:val="000000"/>
        </w:rPr>
        <w:t>（</w:t>
      </w:r>
      <w:proofErr w:type="gramEnd"/>
      <w:r w:rsidRPr="00ED204D">
        <w:rPr>
          <w:rFonts w:ascii="標楷體" w:eastAsia="標楷體" w:hAnsi="標楷體" w:hint="eastAsia"/>
          <w:color w:val="000000"/>
        </w:rPr>
        <w:t>傳真電話：</w:t>
      </w:r>
      <w:r w:rsidRPr="00ED204D">
        <w:rPr>
          <w:rFonts w:ascii="標楷體" w:eastAsia="標楷體" w:hAnsi="標楷體"/>
          <w:color w:val="000000"/>
        </w:rPr>
        <w:t>02</w:t>
      </w:r>
      <w:r w:rsidRPr="00ED204D">
        <w:rPr>
          <w:rFonts w:ascii="標楷體" w:eastAsia="標楷體" w:hAnsi="標楷體" w:hint="eastAsia"/>
          <w:color w:val="000000"/>
        </w:rPr>
        <w:t>-</w:t>
      </w:r>
      <w:r w:rsidRPr="00ED204D">
        <w:rPr>
          <w:rFonts w:ascii="標楷體" w:eastAsia="標楷體" w:hAnsi="標楷體"/>
          <w:color w:val="000000"/>
        </w:rPr>
        <w:t>23974983</w:t>
      </w:r>
      <w:proofErr w:type="gramStart"/>
      <w:r w:rsidRPr="00ED204D">
        <w:rPr>
          <w:rFonts w:ascii="標楷體" w:eastAsia="標楷體" w:hAnsi="標楷體"/>
          <w:color w:val="000000"/>
        </w:rPr>
        <w:t>）</w:t>
      </w:r>
      <w:proofErr w:type="gramEnd"/>
      <w:r w:rsidRPr="00ED204D">
        <w:rPr>
          <w:rFonts w:ascii="標楷體" w:eastAsia="標楷體" w:hAnsi="標楷體"/>
          <w:color w:val="000000"/>
        </w:rPr>
        <w:t>，</w:t>
      </w:r>
      <w:r w:rsidRPr="00ED204D">
        <w:rPr>
          <w:rFonts w:ascii="標楷體" w:eastAsia="標楷體" w:hAnsi="標楷體" w:hint="eastAsia"/>
          <w:color w:val="000000"/>
        </w:rPr>
        <w:t>因座位有限</w:t>
      </w:r>
      <w:r w:rsidRPr="00ED204D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同一傳銷事業以5名傳銷商參加為原則，</w:t>
      </w:r>
      <w:r w:rsidRPr="00ED204D">
        <w:rPr>
          <w:rFonts w:ascii="標楷體" w:eastAsia="標楷體" w:hAnsi="標楷體"/>
          <w:color w:val="000000"/>
        </w:rPr>
        <w:t>依報名先後順序，額滿為止。</w:t>
      </w:r>
    </w:p>
    <w:p w:rsidR="00AC72F4" w:rsidRDefault="00AC72F4" w:rsidP="00AC72F4">
      <w:pPr>
        <w:widowControl/>
        <w:numPr>
          <w:ilvl w:val="0"/>
          <w:numId w:val="1"/>
        </w:numPr>
        <w:wordWrap w:val="0"/>
        <w:topLinePunct/>
        <w:snapToGrid w:val="0"/>
        <w:ind w:left="476" w:hanging="476"/>
        <w:rPr>
          <w:rFonts w:ascii="標楷體" w:eastAsia="標楷體" w:hAnsi="標楷體"/>
          <w:color w:val="000000"/>
        </w:rPr>
      </w:pPr>
      <w:r w:rsidRPr="00ED204D">
        <w:rPr>
          <w:rFonts w:ascii="標楷體" w:eastAsia="標楷體" w:hAnsi="標楷體" w:hint="eastAsia"/>
          <w:color w:val="000000"/>
        </w:rPr>
        <w:t>本案聯絡人：</w:t>
      </w:r>
      <w:r>
        <w:rPr>
          <w:rFonts w:ascii="標楷體" w:eastAsia="標楷體" w:hAnsi="標楷體" w:hint="eastAsia"/>
          <w:color w:val="000000"/>
        </w:rPr>
        <w:t>曹小姐</w:t>
      </w:r>
      <w:r w:rsidRPr="00ED204D">
        <w:rPr>
          <w:rFonts w:ascii="標楷體" w:eastAsia="標楷體" w:hAnsi="標楷體" w:hint="eastAsia"/>
          <w:color w:val="000000"/>
        </w:rPr>
        <w:t>（電話</w:t>
      </w:r>
      <w:r w:rsidRPr="00ED204D">
        <w:rPr>
          <w:rFonts w:ascii="標楷體" w:eastAsia="標楷體" w:hAnsi="標楷體"/>
        </w:rPr>
        <w:t>02</w:t>
      </w:r>
      <w:r w:rsidRPr="00ED204D">
        <w:rPr>
          <w:rFonts w:ascii="標楷體" w:eastAsia="標楷體" w:hAnsi="標楷體" w:hint="eastAsia"/>
        </w:rPr>
        <w:t>-</w:t>
      </w:r>
      <w:r w:rsidRPr="00ED204D">
        <w:rPr>
          <w:rFonts w:ascii="標楷體" w:eastAsia="標楷體" w:hAnsi="標楷體"/>
        </w:rPr>
        <w:t>23517588</w:t>
      </w:r>
      <w:r w:rsidRPr="00ED204D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417</w:t>
      </w:r>
      <w:r w:rsidRPr="00ED204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Pr="00ED204D">
        <w:rPr>
          <w:rFonts w:ascii="標楷體" w:eastAsia="標楷體" w:hAnsi="標楷體"/>
        </w:rPr>
        <w:t xml:space="preserve"> </w:t>
      </w:r>
      <w:r w:rsidRPr="00ED204D">
        <w:rPr>
          <w:rFonts w:ascii="標楷體" w:eastAsia="標楷體" w:hAnsi="標楷體" w:hint="eastAsia"/>
        </w:rPr>
        <w:t xml:space="preserve"> </w:t>
      </w:r>
    </w:p>
    <w:p w:rsidR="002D7021" w:rsidRPr="00AC72F4" w:rsidRDefault="00AC72F4" w:rsidP="00AC72F4">
      <w:pPr>
        <w:widowControl/>
        <w:numPr>
          <w:ilvl w:val="0"/>
          <w:numId w:val="1"/>
        </w:numPr>
        <w:wordWrap w:val="0"/>
        <w:topLinePunct/>
        <w:snapToGrid w:val="0"/>
        <w:ind w:left="476" w:hanging="476"/>
      </w:pPr>
      <w:r w:rsidRPr="00AC72F4">
        <w:rPr>
          <w:rFonts w:ascii="標楷體" w:eastAsia="標楷體" w:hAnsi="標楷體" w:hint="eastAsia"/>
        </w:rPr>
        <w:t>報到時間：下午13時30分至14時，會議資料於會場領取。</w:t>
      </w:r>
    </w:p>
    <w:sectPr w:rsidR="002D7021" w:rsidRPr="00AC72F4" w:rsidSect="004416ED">
      <w:pgSz w:w="11906" w:h="16838"/>
      <w:pgMar w:top="1797" w:right="141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1C"/>
    <w:multiLevelType w:val="hybridMultilevel"/>
    <w:tmpl w:val="B1D01972"/>
    <w:lvl w:ilvl="0" w:tplc="6E8EDC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2F4"/>
    <w:rsid w:val="002D7021"/>
    <w:rsid w:val="00AC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72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fao</cp:lastModifiedBy>
  <cp:revision>1</cp:revision>
  <dcterms:created xsi:type="dcterms:W3CDTF">2015-02-10T03:22:00Z</dcterms:created>
  <dcterms:modified xsi:type="dcterms:W3CDTF">2015-02-10T03:23:00Z</dcterms:modified>
</cp:coreProperties>
</file>