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7" w:rsidRDefault="00F724D7" w:rsidP="00F724D7">
      <w:pPr>
        <w:spacing w:line="38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公平交易委員會</w:t>
      </w:r>
    </w:p>
    <w:p w:rsidR="00F724D7" w:rsidRPr="007E7182" w:rsidRDefault="00F724D7" w:rsidP="00F724D7">
      <w:pPr>
        <w:spacing w:line="38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公用天然氣產業</w:t>
      </w:r>
      <w:r w:rsidRPr="007E7182">
        <w:rPr>
          <w:rFonts w:eastAsia="標楷體"/>
          <w:sz w:val="32"/>
        </w:rPr>
        <w:t>概況調查</w:t>
      </w:r>
    </w:p>
    <w:p w:rsidR="00C864CB" w:rsidRPr="007E7182" w:rsidRDefault="00F724D7" w:rsidP="00C864CB">
      <w:pPr>
        <w:spacing w:line="360" w:lineRule="exact"/>
        <w:jc w:val="center"/>
        <w:rPr>
          <w:rFonts w:eastAsia="標楷體"/>
        </w:rPr>
      </w:pPr>
      <w:r w:rsidRPr="007E7182">
        <w:rPr>
          <w:rFonts w:eastAsia="標楷體" w:hint="eastAsia"/>
        </w:rPr>
        <w:t>資料時間：中華民國</w:t>
      </w:r>
      <w:r w:rsidRPr="00294BE0">
        <w:rPr>
          <w:rFonts w:ascii="Times New Roman" w:eastAsia="標楷體" w:hAnsi="Times New Roman" w:cs="Times New Roman"/>
        </w:rPr>
        <w:t>10</w:t>
      </w:r>
      <w:r w:rsidR="00BB09E6" w:rsidRPr="00294BE0">
        <w:rPr>
          <w:rFonts w:ascii="Times New Roman" w:eastAsia="標楷體" w:hAnsi="Times New Roman" w:cs="Times New Roman" w:hint="eastAsia"/>
        </w:rPr>
        <w:t>9</w:t>
      </w:r>
      <w:r w:rsidRPr="007E7182">
        <w:rPr>
          <w:rFonts w:eastAsia="標楷體" w:hint="eastAsia"/>
        </w:rPr>
        <w:t>年</w:t>
      </w:r>
    </w:p>
    <w:tbl>
      <w:tblPr>
        <w:tblpPr w:leftFromText="181" w:rightFromText="18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8"/>
      </w:tblGrid>
      <w:tr w:rsidR="004E54FB" w:rsidTr="00C864CB">
        <w:tc>
          <w:tcPr>
            <w:tcW w:w="9694" w:type="dxa"/>
          </w:tcPr>
          <w:p w:rsidR="004E54FB" w:rsidRPr="00452D82" w:rsidRDefault="00A07D64" w:rsidP="009745DF">
            <w:pPr>
              <w:spacing w:line="360" w:lineRule="exact"/>
              <w:ind w:leftChars="50" w:left="120" w:rightChars="50" w:right="120"/>
              <w:rPr>
                <w:rFonts w:ascii="Times New Roman" w:eastAsia="標楷體" w:hAnsi="Times New Roman"/>
              </w:rPr>
            </w:pPr>
            <w:r w:rsidRPr="00452D82">
              <w:rPr>
                <w:rFonts w:ascii="Times New Roman" w:eastAsia="標楷體" w:hAnsi="Times New Roman" w:hint="eastAsia"/>
              </w:rPr>
              <w:t>本表未提供網路填報</w:t>
            </w:r>
            <w:r w:rsidRPr="00452D82">
              <w:rPr>
                <w:rFonts w:ascii="Times New Roman" w:eastAsia="標楷體" w:hAnsi="Times New Roman" w:hint="eastAsia"/>
                <w:spacing w:val="10"/>
                <w:kern w:val="16"/>
              </w:rPr>
              <w:t>，請</w:t>
            </w:r>
            <w:r w:rsidRPr="00452D82">
              <w:rPr>
                <w:rFonts w:ascii="Times New Roman" w:eastAsia="標楷體" w:hAnsi="Times New Roman" w:hint="eastAsia"/>
                <w:spacing w:val="10"/>
              </w:rPr>
              <w:t>於</w:t>
            </w:r>
            <w:r w:rsidRPr="00452D82">
              <w:rPr>
                <w:rFonts w:ascii="Times New Roman" w:eastAsia="標楷體" w:hAnsi="Times New Roman" w:hint="eastAsia"/>
                <w:spacing w:val="10"/>
                <w:u w:val="single"/>
              </w:rPr>
              <w:t>函到</w:t>
            </w:r>
            <w:r w:rsidRPr="00452D82">
              <w:rPr>
                <w:rFonts w:ascii="Times New Roman" w:eastAsia="標楷體" w:hAnsi="Times New Roman" w:hint="eastAsia"/>
                <w:spacing w:val="10"/>
                <w:u w:val="single"/>
              </w:rPr>
              <w:t>15</w:t>
            </w:r>
            <w:r w:rsidRPr="00452D82">
              <w:rPr>
                <w:rFonts w:ascii="Times New Roman" w:eastAsia="標楷體" w:hAnsi="Times New Roman" w:hint="eastAsia"/>
                <w:spacing w:val="10"/>
                <w:u w:val="single"/>
              </w:rPr>
              <w:t>日</w:t>
            </w:r>
            <w:r w:rsidRPr="00452D82">
              <w:rPr>
                <w:rFonts w:ascii="Times New Roman" w:eastAsia="標楷體" w:hAnsi="Times New Roman" w:hint="eastAsia"/>
                <w:spacing w:val="10"/>
                <w:u w:val="single"/>
              </w:rPr>
              <w:t>(</w:t>
            </w:r>
            <w:r w:rsidRPr="00452D82">
              <w:rPr>
                <w:rFonts w:ascii="Times New Roman" w:eastAsia="標楷體" w:hAnsi="Times New Roman" w:hint="eastAsia"/>
                <w:spacing w:val="10"/>
                <w:u w:val="single"/>
              </w:rPr>
              <w:t>約</w:t>
            </w:r>
            <w:r w:rsidR="00BB09E6" w:rsidRPr="00452D82"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110</w:t>
            </w:r>
            <w:r w:rsidRPr="00452D82"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年</w:t>
            </w:r>
            <w:r w:rsidR="00294BE0" w:rsidRPr="00452D82"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4</w:t>
            </w:r>
            <w:r w:rsidRPr="00452D82"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月</w:t>
            </w:r>
            <w:r w:rsidR="00294BE0" w:rsidRPr="00452D82"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2</w:t>
            </w:r>
            <w:r w:rsidR="00921288"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7</w:t>
            </w:r>
            <w:r w:rsidRPr="00452D82"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日</w:t>
            </w:r>
            <w:r w:rsidRPr="00452D82">
              <w:rPr>
                <w:rFonts w:ascii="Times New Roman" w:eastAsia="標楷體" w:hAnsi="Times New Roman" w:hint="eastAsia"/>
                <w:spacing w:val="10"/>
                <w:u w:val="single"/>
              </w:rPr>
              <w:t>)</w:t>
            </w:r>
            <w:r w:rsidRPr="00452D82">
              <w:rPr>
                <w:rFonts w:ascii="Times New Roman" w:eastAsia="標楷體" w:hAnsi="Times New Roman" w:hint="eastAsia"/>
                <w:spacing w:val="10"/>
              </w:rPr>
              <w:t>前將本表填妥裝於所附掛號回件信封寄回，</w:t>
            </w:r>
            <w:r w:rsidRPr="00452D82">
              <w:rPr>
                <w:rFonts w:ascii="Times New Roman" w:eastAsia="標楷體" w:hAnsi="Times New Roman" w:hint="eastAsia"/>
                <w:spacing w:val="10"/>
                <w:kern w:val="16"/>
              </w:rPr>
              <w:t>或利用</w:t>
            </w:r>
            <w:r w:rsidRPr="00452D82">
              <w:rPr>
                <w:rFonts w:ascii="Times New Roman" w:eastAsia="標楷體" w:hAnsi="Times New Roman" w:hint="eastAsia"/>
                <w:spacing w:val="10"/>
              </w:rPr>
              <w:t>本會網站</w:t>
            </w:r>
            <w:r w:rsidRPr="00452D82">
              <w:rPr>
                <w:rFonts w:ascii="Times New Roman" w:eastAsia="標楷體" w:hAnsi="Times New Roman" w:hint="eastAsia"/>
                <w:spacing w:val="10"/>
                <w:kern w:val="16"/>
              </w:rPr>
              <w:t>（</w:t>
            </w:r>
            <w:r w:rsidRPr="00452D82">
              <w:rPr>
                <w:rFonts w:ascii="Times New Roman" w:eastAsia="標楷體" w:hAnsi="Times New Roman" w:cs="Times New Roman"/>
                <w:spacing w:val="10"/>
                <w:kern w:val="16"/>
                <w:u w:val="single"/>
              </w:rPr>
              <w:t>http</w:t>
            </w:r>
            <w:r w:rsidR="006B4E0A" w:rsidRPr="00452D82">
              <w:rPr>
                <w:rFonts w:ascii="Times New Roman" w:eastAsia="標楷體" w:hAnsi="Times New Roman" w:cs="Times New Roman" w:hint="eastAsia"/>
                <w:spacing w:val="10"/>
                <w:kern w:val="16"/>
                <w:u w:val="single"/>
              </w:rPr>
              <w:t>s</w:t>
            </w:r>
            <w:r w:rsidRPr="00452D82">
              <w:rPr>
                <w:rFonts w:ascii="Times New Roman" w:eastAsia="標楷體" w:hAnsi="Times New Roman" w:cs="Times New Roman"/>
                <w:spacing w:val="10"/>
                <w:kern w:val="16"/>
                <w:u w:val="single"/>
              </w:rPr>
              <w:t>://www.ftc.gov.tw</w:t>
            </w:r>
            <w:r w:rsidRPr="00452D82">
              <w:rPr>
                <w:rFonts w:ascii="Times New Roman" w:eastAsia="標楷體" w:hAnsi="Times New Roman" w:cs="Times New Roman"/>
                <w:spacing w:val="10"/>
                <w:kern w:val="16"/>
              </w:rPr>
              <w:t>）</w:t>
            </w:r>
            <w:r w:rsidRPr="00452D82">
              <w:rPr>
                <w:rFonts w:ascii="Times New Roman" w:eastAsia="標楷體" w:hAnsi="Times New Roman" w:hint="eastAsia"/>
                <w:spacing w:val="10"/>
              </w:rPr>
              <w:t>所設</w:t>
            </w:r>
            <w:hyperlink r:id="rId8" w:history="1">
              <w:bookmarkStart w:id="0" w:name="_GoBack"/>
              <w:bookmarkEnd w:id="0"/>
              <w:r w:rsidR="00294BE0" w:rsidRPr="00452D82">
                <w:rPr>
                  <w:rFonts w:ascii="Times New Roman" w:eastAsia="標楷體" w:hAnsi="Times New Roman" w:hint="eastAsia"/>
                  <w:spacing w:val="10"/>
                </w:rPr>
                <w:t>業務資訊</w:t>
              </w:r>
              <w:r w:rsidR="00294BE0" w:rsidRPr="00452D82">
                <w:rPr>
                  <w:rFonts w:ascii="Times New Roman" w:eastAsia="標楷體" w:hAnsi="Times New Roman" w:hint="eastAsia"/>
                  <w:spacing w:val="10"/>
                </w:rPr>
                <w:t>/</w:t>
              </w:r>
            </w:hyperlink>
            <w:r w:rsidR="00294BE0" w:rsidRPr="00452D82">
              <w:rPr>
                <w:rFonts w:ascii="Times New Roman" w:eastAsia="標楷體" w:hAnsi="Times New Roman" w:hint="eastAsia"/>
                <w:spacing w:val="10"/>
              </w:rPr>
              <w:t>產業市場結構調查</w:t>
            </w:r>
            <w:r w:rsidR="00D43C4B" w:rsidRPr="00452D82">
              <w:rPr>
                <w:rFonts w:ascii="Times New Roman" w:eastAsia="標楷體" w:hAnsi="Times New Roman" w:hint="eastAsia"/>
                <w:spacing w:val="10"/>
              </w:rPr>
              <w:t>，</w:t>
            </w:r>
            <w:r w:rsidRPr="00452D82">
              <w:rPr>
                <w:rFonts w:ascii="Times New Roman" w:eastAsia="標楷體" w:hAnsi="Times New Roman" w:hint="eastAsia"/>
                <w:spacing w:val="10"/>
                <w:kern w:val="16"/>
              </w:rPr>
              <w:t>下載相關調查表檔案，再以</w:t>
            </w:r>
            <w:r w:rsidRPr="00452D82">
              <w:rPr>
                <w:rFonts w:ascii="Times New Roman" w:eastAsia="標楷體" w:hAnsi="Times New Roman" w:hint="eastAsia"/>
                <w:kern w:val="16"/>
              </w:rPr>
              <w:t>e</w:t>
            </w:r>
            <w:r w:rsidRPr="00452D82">
              <w:rPr>
                <w:rFonts w:ascii="Times New Roman" w:eastAsia="標楷體" w:hAnsi="Times New Roman"/>
                <w:kern w:val="16"/>
              </w:rPr>
              <w:t>-mail</w:t>
            </w:r>
            <w:r w:rsidRPr="00452D82">
              <w:rPr>
                <w:rFonts w:ascii="Times New Roman" w:eastAsia="標楷體" w:hAnsi="Times New Roman" w:hint="eastAsia"/>
                <w:kern w:val="16"/>
              </w:rPr>
              <w:t>：</w:t>
            </w:r>
            <w:hyperlink r:id="rId9" w:history="1">
              <w:r w:rsidRPr="00452D82">
                <w:rPr>
                  <w:rStyle w:val="a5"/>
                  <w:rFonts w:ascii="Times New Roman" w:eastAsia="標楷體" w:hAnsi="Times New Roman"/>
                  <w:kern w:val="16"/>
                </w:rPr>
                <w:t>ftcsta@ftc.gov.tw</w:t>
              </w:r>
            </w:hyperlink>
            <w:r w:rsidRPr="00452D82">
              <w:rPr>
                <w:rFonts w:ascii="Times New Roman" w:eastAsia="標楷體" w:hAnsi="Times New Roman" w:hint="eastAsia"/>
                <w:kern w:val="16"/>
              </w:rPr>
              <w:t>回傳，如對填表事宜有任何疑問，請撥電話：</w:t>
            </w:r>
            <w:r w:rsidRPr="00452D82">
              <w:rPr>
                <w:rFonts w:ascii="Times New Roman" w:eastAsia="標楷體" w:hAnsi="Times New Roman" w:hint="eastAsia"/>
                <w:kern w:val="16"/>
              </w:rPr>
              <w:t>(02)23517588</w:t>
            </w:r>
            <w:r w:rsidRPr="00452D82">
              <w:rPr>
                <w:rFonts w:ascii="Times New Roman" w:eastAsia="標楷體" w:hAnsi="Times New Roman" w:hint="eastAsia"/>
                <w:kern w:val="16"/>
              </w:rPr>
              <w:t>轉</w:t>
            </w:r>
            <w:r w:rsidRPr="00452D82">
              <w:rPr>
                <w:rFonts w:ascii="Times New Roman" w:eastAsia="標楷體" w:hAnsi="Times New Roman"/>
                <w:kern w:val="16"/>
              </w:rPr>
              <w:t>4</w:t>
            </w:r>
            <w:r w:rsidRPr="00452D82">
              <w:rPr>
                <w:rFonts w:ascii="Times New Roman" w:eastAsia="標楷體" w:hAnsi="Times New Roman" w:hint="eastAsia"/>
                <w:kern w:val="16"/>
              </w:rPr>
              <w:t>83</w:t>
            </w:r>
            <w:r w:rsidR="00650F44" w:rsidRPr="00452D82">
              <w:rPr>
                <w:rFonts w:ascii="Times New Roman" w:eastAsia="標楷體" w:hAnsi="Times New Roman" w:hint="eastAsia"/>
                <w:kern w:val="16"/>
              </w:rPr>
              <w:t>、</w:t>
            </w:r>
            <w:r w:rsidR="00650F44" w:rsidRPr="00452D82">
              <w:rPr>
                <w:rFonts w:ascii="Times New Roman" w:eastAsia="標楷體" w:hAnsi="Times New Roman"/>
                <w:kern w:val="16"/>
              </w:rPr>
              <w:t>475</w:t>
            </w:r>
            <w:r w:rsidRPr="00452D82">
              <w:rPr>
                <w:rFonts w:ascii="Times New Roman" w:eastAsia="標楷體" w:hAnsi="Times New Roman"/>
                <w:kern w:val="16"/>
              </w:rPr>
              <w:t>、</w:t>
            </w:r>
            <w:r w:rsidRPr="00452D82">
              <w:rPr>
                <w:rFonts w:ascii="Times New Roman" w:eastAsia="標楷體" w:hAnsi="Times New Roman" w:hint="eastAsia"/>
                <w:kern w:val="16"/>
              </w:rPr>
              <w:t>489</w:t>
            </w:r>
            <w:r w:rsidRPr="00452D82">
              <w:rPr>
                <w:rFonts w:ascii="Times New Roman" w:eastAsia="標楷體" w:hAnsi="Times New Roman" w:hint="eastAsia"/>
                <w:kern w:val="16"/>
              </w:rPr>
              <w:t>或傳真：</w:t>
            </w:r>
            <w:r w:rsidRPr="00452D82">
              <w:rPr>
                <w:rFonts w:ascii="Times New Roman" w:eastAsia="標楷體" w:hAnsi="Times New Roman"/>
                <w:kern w:val="16"/>
              </w:rPr>
              <w:t>(02)2397</w:t>
            </w:r>
            <w:r w:rsidRPr="00452D82">
              <w:rPr>
                <w:rFonts w:ascii="Times New Roman" w:eastAsia="標楷體" w:hAnsi="Times New Roman" w:hint="eastAsia"/>
                <w:kern w:val="16"/>
              </w:rPr>
              <w:t>509</w:t>
            </w:r>
            <w:r w:rsidRPr="00452D82">
              <w:rPr>
                <w:rFonts w:ascii="Times New Roman" w:eastAsia="標楷體" w:hAnsi="Times New Roman"/>
                <w:kern w:val="16"/>
              </w:rPr>
              <w:t>3</w:t>
            </w:r>
            <w:r w:rsidRPr="00452D82">
              <w:rPr>
                <w:rFonts w:ascii="Times New Roman" w:eastAsia="標楷體" w:hAnsi="Times New Roman"/>
                <w:kern w:val="16"/>
              </w:rPr>
              <w:t>。</w:t>
            </w:r>
          </w:p>
        </w:tc>
      </w:tr>
    </w:tbl>
    <w:p w:rsidR="00F21AC8" w:rsidRDefault="00607FDC" w:rsidP="0044005A">
      <w:pPr>
        <w:spacing w:beforeLines="100" w:before="360" w:afterLines="50" w:after="18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序號</w:t>
      </w:r>
      <w:r w:rsidRPr="00F724D7">
        <w:rPr>
          <w:rFonts w:eastAsia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ab/>
      </w:r>
      <w:r>
        <w:rPr>
          <w:rFonts w:ascii="Times New Roman" w:eastAsia="標楷體" w:hAnsi="Times New Roman" w:hint="eastAsia"/>
        </w:rPr>
        <w:t>樣本編號</w:t>
      </w:r>
      <w:r w:rsidRPr="00F724D7">
        <w:rPr>
          <w:rFonts w:eastAsia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 w:rsidRPr="00F21AC8">
        <w:rPr>
          <w:rFonts w:ascii="標楷體" w:eastAsia="標楷體" w:hAnsi="標楷體" w:hint="eastAsia"/>
        </w:rPr>
        <w:t xml:space="preserve"> </w:t>
      </w:r>
    </w:p>
    <w:p w:rsidR="00F21AC8" w:rsidRPr="00F21AC8" w:rsidRDefault="00F21AC8" w:rsidP="00F21AC8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一</w:t>
      </w:r>
      <w:r w:rsidRPr="00C87C27">
        <w:rPr>
          <w:rFonts w:ascii="Times New Roman" w:eastAsia="標楷體" w:hAnsi="Times New Roman" w:hint="eastAsia"/>
        </w:rPr>
        <w:t>、</w:t>
      </w:r>
      <w:r w:rsidR="00607FDC" w:rsidRPr="00F21AC8">
        <w:rPr>
          <w:rFonts w:ascii="Times New Roman" w:eastAsia="標楷體" w:hAnsi="Times New Roman" w:hint="eastAsia"/>
        </w:rPr>
        <w:t>事業名稱</w:t>
      </w:r>
      <w:r w:rsidR="00607FDC" w:rsidRPr="00F21AC8">
        <w:rPr>
          <w:rFonts w:eastAsia="標楷體" w:hint="eastAsia"/>
        </w:rPr>
        <w:t>：</w:t>
      </w:r>
      <w:r w:rsidR="00607FDC" w:rsidRPr="00F21AC8">
        <w:rPr>
          <w:rFonts w:ascii="標楷體" w:eastAsia="標楷體" w:hAnsi="標楷體" w:hint="eastAsia"/>
          <w:u w:val="single"/>
        </w:rPr>
        <w:t xml:space="preserve">                         </w:t>
      </w:r>
      <w:r w:rsidR="00912A56" w:rsidRPr="00F21AC8">
        <w:rPr>
          <w:rFonts w:ascii="標楷體" w:eastAsia="標楷體" w:hAnsi="標楷體" w:hint="eastAsia"/>
          <w:u w:val="single"/>
        </w:rPr>
        <w:t xml:space="preserve">  </w:t>
      </w:r>
      <w:r w:rsidR="00607FDC" w:rsidRPr="00F21AC8">
        <w:rPr>
          <w:rFonts w:ascii="標楷體" w:eastAsia="標楷體" w:hAnsi="標楷體" w:hint="eastAsia"/>
          <w:u w:val="single"/>
        </w:rPr>
        <w:t xml:space="preserve">      </w:t>
      </w:r>
      <w:r w:rsidR="00607FDC" w:rsidRPr="00F21AC8">
        <w:rPr>
          <w:rFonts w:ascii="標楷體" w:eastAsia="標楷體" w:hAnsi="標楷體" w:hint="eastAsia"/>
        </w:rPr>
        <w:t xml:space="preserve"> </w:t>
      </w:r>
    </w:p>
    <w:p w:rsidR="00D43C4B" w:rsidRPr="00F21AC8" w:rsidRDefault="00F21AC8" w:rsidP="00F21AC8">
      <w:pPr>
        <w:spacing w:afterLines="50"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szCs w:val="27"/>
        </w:rPr>
        <w:t>二</w:t>
      </w:r>
      <w:r w:rsidRPr="00C87C27">
        <w:rPr>
          <w:rFonts w:ascii="Times New Roman" w:eastAsia="標楷體" w:hAnsi="Times New Roman" w:hint="eastAsia"/>
        </w:rPr>
        <w:t>、</w:t>
      </w:r>
      <w:r w:rsidRPr="00F21AC8">
        <w:rPr>
          <w:rFonts w:ascii="標楷體" w:eastAsia="標楷體" w:hAnsi="標楷體" w:hint="eastAsia"/>
        </w:rPr>
        <w:t>填表人</w:t>
      </w:r>
      <w:r w:rsidRPr="00F21AC8">
        <w:rPr>
          <w:rFonts w:eastAsia="標楷體" w:hint="eastAsia"/>
        </w:rPr>
        <w:t>：</w:t>
      </w:r>
      <w:r w:rsidRPr="00F21AC8">
        <w:rPr>
          <w:rFonts w:ascii="標楷體" w:eastAsia="標楷體" w:hAnsi="標楷體" w:hint="eastAsia"/>
          <w:u w:val="single"/>
        </w:rPr>
        <w:t xml:space="preserve">                  </w:t>
      </w:r>
      <w:r w:rsidRPr="00F21AC8">
        <w:rPr>
          <w:rFonts w:ascii="標楷體" w:eastAsia="標楷體" w:hAnsi="標楷體" w:hint="eastAsia"/>
        </w:rPr>
        <w:t xml:space="preserve">  </w:t>
      </w:r>
      <w:r w:rsidR="00171B9B">
        <w:rPr>
          <w:rFonts w:ascii="標楷體" w:eastAsia="標楷體" w:hAnsi="標楷體" w:hint="eastAsia"/>
        </w:rPr>
        <w:t>聯</w:t>
      </w:r>
      <w:r w:rsidRPr="00F21AC8">
        <w:rPr>
          <w:rFonts w:ascii="標楷體" w:eastAsia="標楷體" w:hAnsi="標楷體" w:hint="eastAsia"/>
        </w:rPr>
        <w:t>絡電話</w:t>
      </w:r>
      <w:r w:rsidRPr="00F21AC8">
        <w:rPr>
          <w:rFonts w:eastAsia="標楷體" w:hint="eastAsia"/>
        </w:rPr>
        <w:t>：</w:t>
      </w:r>
      <w:r w:rsidRPr="00F21AC8">
        <w:rPr>
          <w:rFonts w:ascii="標楷體" w:eastAsia="標楷體" w:hAnsi="標楷體" w:hint="eastAsia"/>
          <w:u w:val="single"/>
        </w:rPr>
        <w:t xml:space="preserve">            </w:t>
      </w:r>
      <w:r w:rsidR="00912A56" w:rsidRPr="00F21AC8">
        <w:rPr>
          <w:rFonts w:ascii="標楷體" w:eastAsia="標楷體" w:hAnsi="標楷體" w:hint="eastAsia"/>
          <w:u w:val="single"/>
        </w:rPr>
        <w:t xml:space="preserve">    </w:t>
      </w:r>
      <w:r w:rsidRPr="00F21AC8">
        <w:rPr>
          <w:rFonts w:ascii="標楷體" w:eastAsia="標楷體" w:hAnsi="標楷體" w:hint="eastAsia"/>
          <w:u w:val="single"/>
        </w:rPr>
        <w:t xml:space="preserve">  </w:t>
      </w:r>
    </w:p>
    <w:p w:rsidR="00A249E6" w:rsidRDefault="00F21AC8" w:rsidP="00F724D7">
      <w:pPr>
        <w:rPr>
          <w:rFonts w:eastAsia="標楷體"/>
        </w:rPr>
      </w:pPr>
      <w:r>
        <w:rPr>
          <w:rFonts w:ascii="Times New Roman" w:eastAsia="標楷體" w:hAnsi="Times New Roman" w:hint="eastAsia"/>
          <w:color w:val="000000"/>
          <w:szCs w:val="27"/>
        </w:rPr>
        <w:t>三</w:t>
      </w:r>
      <w:r w:rsidR="00D43C4B" w:rsidRPr="00C87C27">
        <w:rPr>
          <w:rFonts w:ascii="Times New Roman" w:eastAsia="標楷體" w:hAnsi="Times New Roman" w:hint="eastAsia"/>
        </w:rPr>
        <w:t>、</w:t>
      </w:r>
      <w:r w:rsidR="009B2804" w:rsidRPr="00F724D7">
        <w:rPr>
          <w:rFonts w:ascii="Times New Roman" w:eastAsia="標楷體" w:hAnsi="Times New Roman" w:hint="eastAsia"/>
          <w:color w:val="000000"/>
          <w:szCs w:val="27"/>
        </w:rPr>
        <w:t>供氣區域</w:t>
      </w:r>
      <w:r w:rsidR="00C87C27" w:rsidRPr="00F724D7">
        <w:rPr>
          <w:rFonts w:eastAsia="標楷體" w:hint="eastAsia"/>
        </w:rPr>
        <w:t>：</w:t>
      </w:r>
    </w:p>
    <w:tbl>
      <w:tblPr>
        <w:tblStyle w:val="a4"/>
        <w:tblW w:w="6538" w:type="dxa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4819"/>
      </w:tblGrid>
      <w:tr w:rsidR="00736FB6" w:rsidTr="00F21AC8">
        <w:tc>
          <w:tcPr>
            <w:tcW w:w="1719" w:type="dxa"/>
          </w:tcPr>
          <w:p w:rsidR="00736FB6" w:rsidRDefault="00736FB6" w:rsidP="00F21AC8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4819" w:type="dxa"/>
          </w:tcPr>
          <w:p w:rsidR="00736FB6" w:rsidRDefault="00736FB6" w:rsidP="00F21AC8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鄉鎮區</w:t>
            </w:r>
          </w:p>
        </w:tc>
      </w:tr>
      <w:tr w:rsidR="00736FB6" w:rsidTr="00F21AC8">
        <w:tc>
          <w:tcPr>
            <w:tcW w:w="1719" w:type="dxa"/>
          </w:tcPr>
          <w:p w:rsidR="00736FB6" w:rsidRDefault="00F21AC8" w:rsidP="00F21AC8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4819" w:type="dxa"/>
          </w:tcPr>
          <w:p w:rsidR="00736FB6" w:rsidRDefault="00F21AC8" w:rsidP="00F21AC8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  <w:tr w:rsidR="00F21AC8" w:rsidTr="00B24944">
        <w:tc>
          <w:tcPr>
            <w:tcW w:w="1719" w:type="dxa"/>
          </w:tcPr>
          <w:p w:rsidR="00F21AC8" w:rsidRDefault="00F21AC8" w:rsidP="00F21AC8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4819" w:type="dxa"/>
          </w:tcPr>
          <w:p w:rsidR="00F21AC8" w:rsidRDefault="00F21AC8" w:rsidP="00F21AC8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  <w:tr w:rsidR="00F21AC8" w:rsidTr="00B24944">
        <w:tc>
          <w:tcPr>
            <w:tcW w:w="1719" w:type="dxa"/>
          </w:tcPr>
          <w:p w:rsidR="00F21AC8" w:rsidRDefault="00F21AC8" w:rsidP="00F21AC8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4819" w:type="dxa"/>
          </w:tcPr>
          <w:p w:rsidR="00F21AC8" w:rsidRDefault="00F21AC8" w:rsidP="00F21AC8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</w:tbl>
    <w:p w:rsidR="009B2804" w:rsidRPr="00C87C27" w:rsidRDefault="00F21AC8" w:rsidP="00A9056C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9B2804" w:rsidRPr="00C87C27">
        <w:rPr>
          <w:rFonts w:ascii="Times New Roman" w:eastAsia="標楷體" w:hAnsi="Times New Roman" w:hint="eastAsia"/>
        </w:rPr>
        <w:t>、</w:t>
      </w:r>
      <w:r w:rsidR="006727FE" w:rsidRPr="00294BE0">
        <w:rPr>
          <w:rFonts w:ascii="Times New Roman" w:eastAsia="標楷體" w:hAnsi="Times New Roman" w:hint="eastAsia"/>
        </w:rPr>
        <w:t>10</w:t>
      </w:r>
      <w:r w:rsidR="002D676A" w:rsidRPr="00294BE0">
        <w:rPr>
          <w:rFonts w:ascii="Times New Roman" w:eastAsia="標楷體" w:hAnsi="Times New Roman" w:hint="eastAsia"/>
        </w:rPr>
        <w:t>9</w:t>
      </w:r>
      <w:r w:rsidR="006727FE" w:rsidRPr="002D676A">
        <w:rPr>
          <w:rFonts w:ascii="Times New Roman" w:eastAsia="標楷體" w:hAnsi="Times New Roman" w:hint="eastAsia"/>
        </w:rPr>
        <w:t>年</w:t>
      </w:r>
      <w:r w:rsidR="00C87C27" w:rsidRPr="00C87C27">
        <w:rPr>
          <w:rFonts w:ascii="Times New Roman" w:eastAsia="標楷體" w:hAnsi="Times New Roman" w:hint="eastAsia"/>
        </w:rPr>
        <w:t>天然氣供應狀況</w:t>
      </w:r>
    </w:p>
    <w:tbl>
      <w:tblPr>
        <w:tblStyle w:val="a4"/>
        <w:tblW w:w="8080" w:type="dxa"/>
        <w:tblInd w:w="392" w:type="dxa"/>
        <w:tblLook w:val="04A0" w:firstRow="1" w:lastRow="0" w:firstColumn="1" w:lastColumn="0" w:noHBand="0" w:noVBand="1"/>
      </w:tblPr>
      <w:tblGrid>
        <w:gridCol w:w="1704"/>
        <w:gridCol w:w="1698"/>
        <w:gridCol w:w="1531"/>
        <w:gridCol w:w="1729"/>
        <w:gridCol w:w="1418"/>
      </w:tblGrid>
      <w:tr w:rsidR="0009113D" w:rsidRPr="00C87C27" w:rsidTr="00F21AC8">
        <w:tc>
          <w:tcPr>
            <w:tcW w:w="1704" w:type="dxa"/>
          </w:tcPr>
          <w:p w:rsidR="0009113D" w:rsidRPr="00C87C27" w:rsidRDefault="0009113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vAlign w:val="center"/>
          </w:tcPr>
          <w:p w:rsidR="0009113D" w:rsidRPr="00C87C27" w:rsidRDefault="0009113D" w:rsidP="00F21AC8">
            <w:pPr>
              <w:jc w:val="center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銷售單價</w:t>
            </w:r>
          </w:p>
          <w:p w:rsidR="0009113D" w:rsidRPr="00C87C27" w:rsidRDefault="0009113D" w:rsidP="00F21AC8">
            <w:pPr>
              <w:jc w:val="center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(</w:t>
            </w:r>
            <w:r w:rsidRPr="00C87C27">
              <w:rPr>
                <w:rFonts w:ascii="Times New Roman" w:eastAsia="標楷體" w:hAnsi="Times New Roman" w:hint="eastAsia"/>
              </w:rPr>
              <w:t>元</w:t>
            </w:r>
            <w:r w:rsidRPr="00C87C27">
              <w:rPr>
                <w:rFonts w:ascii="Times New Roman" w:eastAsia="標楷體" w:hAnsi="Times New Roman" w:hint="eastAsia"/>
              </w:rPr>
              <w:t>/</w:t>
            </w:r>
            <w:r w:rsidRPr="00C87C27">
              <w:rPr>
                <w:rFonts w:ascii="Times New Roman" w:eastAsia="標楷體" w:hAnsi="Times New Roman" w:hint="eastAsia"/>
              </w:rPr>
              <w:t>立方公尺</w:t>
            </w:r>
            <w:r w:rsidRPr="00C87C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531" w:type="dxa"/>
            <w:vAlign w:val="center"/>
          </w:tcPr>
          <w:p w:rsidR="0009113D" w:rsidRPr="00C87C27" w:rsidRDefault="0009113D" w:rsidP="00F21AC8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銷售金額</w:t>
            </w:r>
            <w:r w:rsidR="00F21AC8">
              <w:rPr>
                <w:rFonts w:ascii="Times New Roman" w:eastAsia="標楷體" w:hAnsi="Times New Roman"/>
              </w:rPr>
              <w:br/>
            </w:r>
            <w:r w:rsidR="00F21AC8">
              <w:rPr>
                <w:rFonts w:ascii="Times New Roman" w:eastAsia="標楷體" w:hAnsi="Times New Roman" w:hint="eastAsia"/>
              </w:rPr>
              <w:t>(</w:t>
            </w:r>
            <w:r w:rsidR="00F21AC8">
              <w:rPr>
                <w:rFonts w:ascii="Times New Roman" w:eastAsia="標楷體" w:hAnsi="Times New Roman" w:hint="eastAsia"/>
              </w:rPr>
              <w:t>含基本費</w:t>
            </w:r>
            <w:r w:rsidR="00F21AC8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/>
              </w:rPr>
              <w:br/>
            </w:r>
            <w:r w:rsidRPr="00C87C27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千元</w:t>
            </w:r>
            <w:r w:rsidRPr="00C87C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729" w:type="dxa"/>
            <w:vAlign w:val="center"/>
          </w:tcPr>
          <w:p w:rsidR="0009113D" w:rsidRPr="00C87C27" w:rsidRDefault="0009113D" w:rsidP="00F21AC8">
            <w:pPr>
              <w:jc w:val="center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銷售氣量</w:t>
            </w:r>
          </w:p>
          <w:p w:rsidR="0009113D" w:rsidRPr="00C87C27" w:rsidRDefault="0009113D" w:rsidP="00F21AC8">
            <w:pPr>
              <w:jc w:val="center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(</w:t>
            </w:r>
            <w:r w:rsidRPr="00C87C27">
              <w:rPr>
                <w:rFonts w:ascii="Times New Roman" w:eastAsia="標楷體" w:hAnsi="Times New Roman" w:hint="eastAsia"/>
              </w:rPr>
              <w:t>立方公尺</w:t>
            </w:r>
            <w:r w:rsidRPr="002835CF">
              <w:rPr>
                <w:rFonts w:eastAsia="標楷體" w:hint="eastAsia"/>
                <w:color w:val="000000" w:themeColor="text1"/>
                <w:szCs w:val="20"/>
              </w:rPr>
              <w:t>；</w:t>
            </w:r>
            <w:r w:rsidRPr="00C87C27">
              <w:rPr>
                <w:rFonts w:ascii="Times New Roman" w:eastAsia="標楷體" w:hAnsi="Times New Roman" w:hint="eastAsia"/>
              </w:rPr>
              <w:t>度</w:t>
            </w:r>
            <w:r w:rsidRPr="00C87C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09113D" w:rsidRDefault="0009113D" w:rsidP="00F21AC8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C87C27">
              <w:rPr>
                <w:rFonts w:ascii="Times New Roman" w:eastAsia="標楷體" w:hAnsi="Times New Roman" w:hint="eastAsia"/>
              </w:rPr>
              <w:t>供氣戶數</w:t>
            </w:r>
            <w:proofErr w:type="gramEnd"/>
          </w:p>
          <w:p w:rsidR="0009113D" w:rsidRPr="00C87C27" w:rsidRDefault="0009113D" w:rsidP="00F21AC8">
            <w:pPr>
              <w:jc w:val="center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(</w:t>
            </w:r>
            <w:r w:rsidRPr="00C87C27">
              <w:rPr>
                <w:rFonts w:ascii="Times New Roman" w:eastAsia="標楷體" w:hAnsi="Times New Roman" w:hint="eastAsia"/>
              </w:rPr>
              <w:t>戶</w:t>
            </w:r>
            <w:r w:rsidRPr="00C87C2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736FB6" w:rsidRPr="00C87C27" w:rsidTr="00720D0D">
        <w:trPr>
          <w:trHeight w:hRule="exact" w:val="567"/>
        </w:trPr>
        <w:tc>
          <w:tcPr>
            <w:tcW w:w="1704" w:type="dxa"/>
            <w:vAlign w:val="center"/>
          </w:tcPr>
          <w:p w:rsidR="00736FB6" w:rsidRPr="00C87C27" w:rsidRDefault="00736FB6" w:rsidP="00D43C4B">
            <w:pPr>
              <w:jc w:val="both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民生用天然氣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36FB6" w:rsidRPr="00C87C27" w:rsidRDefault="00736FB6" w:rsidP="00736FB6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531" w:type="dxa"/>
            <w:vAlign w:val="center"/>
          </w:tcPr>
          <w:p w:rsidR="00736FB6" w:rsidRPr="00C87C27" w:rsidRDefault="00736FB6" w:rsidP="00736FB6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29" w:type="dxa"/>
            <w:vAlign w:val="center"/>
          </w:tcPr>
          <w:p w:rsidR="00736FB6" w:rsidRPr="00C87C27" w:rsidRDefault="00736FB6" w:rsidP="00736FB6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736FB6" w:rsidRPr="00C87C27" w:rsidRDefault="00736FB6" w:rsidP="00736FB6">
            <w:pPr>
              <w:jc w:val="right"/>
              <w:rPr>
                <w:rFonts w:ascii="Times New Roman" w:eastAsia="標楷體" w:hAnsi="Times New Roman"/>
              </w:rPr>
            </w:pPr>
          </w:p>
        </w:tc>
      </w:tr>
      <w:tr w:rsidR="00736FB6" w:rsidRPr="00C87C27" w:rsidTr="00AA1261">
        <w:trPr>
          <w:trHeight w:hRule="exact" w:val="567"/>
        </w:trPr>
        <w:tc>
          <w:tcPr>
            <w:tcW w:w="1704" w:type="dxa"/>
            <w:vAlign w:val="center"/>
          </w:tcPr>
          <w:p w:rsidR="00736FB6" w:rsidRPr="00C87C27" w:rsidRDefault="00736FB6" w:rsidP="00D43C4B">
            <w:pPr>
              <w:jc w:val="both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工業用天然氣</w:t>
            </w:r>
          </w:p>
        </w:tc>
        <w:tc>
          <w:tcPr>
            <w:tcW w:w="1698" w:type="dxa"/>
            <w:tcBorders>
              <w:tr2bl w:val="single" w:sz="4" w:space="0" w:color="auto"/>
            </w:tcBorders>
            <w:vAlign w:val="center"/>
          </w:tcPr>
          <w:p w:rsidR="00736FB6" w:rsidRPr="00C87C27" w:rsidRDefault="00736FB6" w:rsidP="00D43C4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31" w:type="dxa"/>
            <w:vAlign w:val="center"/>
          </w:tcPr>
          <w:p w:rsidR="00736FB6" w:rsidRPr="00C87C27" w:rsidRDefault="00736FB6" w:rsidP="00736FB6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29" w:type="dxa"/>
            <w:vAlign w:val="center"/>
          </w:tcPr>
          <w:p w:rsidR="00736FB6" w:rsidRPr="00C87C27" w:rsidRDefault="00736FB6" w:rsidP="00736FB6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736FB6" w:rsidRPr="00C87C27" w:rsidRDefault="00736FB6" w:rsidP="00736FB6">
            <w:pPr>
              <w:jc w:val="right"/>
              <w:rPr>
                <w:rFonts w:ascii="Times New Roman" w:eastAsia="標楷體" w:hAnsi="Times New Roman"/>
              </w:rPr>
            </w:pPr>
          </w:p>
        </w:tc>
      </w:tr>
    </w:tbl>
    <w:p w:rsidR="00C864CB" w:rsidRDefault="00C864CB" w:rsidP="00A61279">
      <w:pPr>
        <w:spacing w:line="300" w:lineRule="exact"/>
        <w:ind w:leftChars="151" w:left="36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說明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標楷體" w:hAnsi="Times New Roman" w:hint="eastAsia"/>
        </w:rPr>
        <w:t>銷售單價</w:t>
      </w:r>
      <w:r w:rsidR="00A61279">
        <w:rPr>
          <w:rFonts w:ascii="Times New Roman" w:eastAsia="標楷體" w:hAnsi="Times New Roman" w:hint="eastAsia"/>
        </w:rPr>
        <w:t>為</w:t>
      </w:r>
      <w:r w:rsidR="00A61279">
        <w:rPr>
          <w:rFonts w:ascii="Times New Roman" w:eastAsia="標楷體" w:hAnsi="Times New Roman" w:hint="eastAsia"/>
        </w:rPr>
        <w:t>109</w:t>
      </w:r>
      <w:r w:rsidR="00A61279">
        <w:rPr>
          <w:rFonts w:ascii="Times New Roman" w:eastAsia="標楷體" w:hAnsi="Times New Roman" w:hint="eastAsia"/>
        </w:rPr>
        <w:t>年中歷次單價之平均值</w:t>
      </w:r>
      <w:r w:rsidR="00A61279">
        <w:rPr>
          <w:rFonts w:ascii="標楷體" w:eastAsia="標楷體" w:hAnsi="標楷體" w:hint="eastAsia"/>
        </w:rPr>
        <w:t>。</w:t>
      </w:r>
    </w:p>
    <w:p w:rsidR="00C87C27" w:rsidRPr="00C87C27" w:rsidRDefault="00F21AC8" w:rsidP="00A9056C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</w:t>
      </w:r>
      <w:r w:rsidR="00C87C27" w:rsidRPr="00C87C27">
        <w:rPr>
          <w:rFonts w:ascii="Times New Roman" w:eastAsia="標楷體" w:hAnsi="Times New Roman" w:hint="eastAsia"/>
        </w:rPr>
        <w:t>、</w:t>
      </w:r>
      <w:r w:rsidR="004E54FB" w:rsidRPr="00294BE0">
        <w:rPr>
          <w:rFonts w:ascii="Times New Roman" w:eastAsia="標楷體" w:hAnsi="Times New Roman" w:hint="eastAsia"/>
        </w:rPr>
        <w:t>10</w:t>
      </w:r>
      <w:r w:rsidR="002D676A" w:rsidRPr="00294BE0">
        <w:rPr>
          <w:rFonts w:ascii="Times New Roman" w:eastAsia="標楷體" w:hAnsi="Times New Roman" w:hint="eastAsia"/>
        </w:rPr>
        <w:t>9</w:t>
      </w:r>
      <w:r w:rsidR="004E54FB">
        <w:rPr>
          <w:rFonts w:ascii="Times New Roman" w:eastAsia="標楷體" w:hAnsi="Times New Roman" w:hint="eastAsia"/>
        </w:rPr>
        <w:t>年</w:t>
      </w:r>
      <w:r w:rsidR="00C87C27" w:rsidRPr="00C87C27">
        <w:rPr>
          <w:rFonts w:ascii="Times New Roman" w:eastAsia="標楷體" w:hAnsi="Times New Roman" w:hint="eastAsia"/>
        </w:rPr>
        <w:t>營業</w:t>
      </w:r>
      <w:r w:rsidR="00F724D7">
        <w:rPr>
          <w:rFonts w:ascii="Times New Roman" w:eastAsia="標楷體" w:hAnsi="Times New Roman" w:hint="eastAsia"/>
        </w:rPr>
        <w:t>項目</w:t>
      </w:r>
    </w:p>
    <w:tbl>
      <w:tblPr>
        <w:tblStyle w:val="a4"/>
        <w:tblW w:w="8654" w:type="dxa"/>
        <w:tblInd w:w="392" w:type="dxa"/>
        <w:tblLook w:val="04A0" w:firstRow="1" w:lastRow="0" w:firstColumn="1" w:lastColumn="0" w:noHBand="0" w:noVBand="1"/>
      </w:tblPr>
      <w:tblGrid>
        <w:gridCol w:w="2802"/>
        <w:gridCol w:w="2926"/>
        <w:gridCol w:w="2926"/>
      </w:tblGrid>
      <w:tr w:rsidR="0028763D" w:rsidRPr="00C87C27" w:rsidTr="00F21AC8">
        <w:trPr>
          <w:trHeight w:hRule="exact" w:val="454"/>
        </w:trPr>
        <w:tc>
          <w:tcPr>
            <w:tcW w:w="2802" w:type="dxa"/>
            <w:vAlign w:val="center"/>
          </w:tcPr>
          <w:p w:rsidR="0028763D" w:rsidRPr="00C87C27" w:rsidRDefault="0028763D" w:rsidP="00F21AC8">
            <w:pPr>
              <w:jc w:val="center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2926" w:type="dxa"/>
            <w:vAlign w:val="center"/>
          </w:tcPr>
          <w:p w:rsidR="0028763D" w:rsidRPr="00C87C27" w:rsidRDefault="0028763D" w:rsidP="00F21AC8">
            <w:pPr>
              <w:ind w:rightChars="59" w:right="142"/>
              <w:jc w:val="center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占營業收入比率</w:t>
            </w:r>
            <w:r w:rsidRPr="00C87C27">
              <w:rPr>
                <w:rFonts w:ascii="Times New Roman" w:eastAsia="標楷體" w:hAnsi="Times New Roman" w:hint="eastAsia"/>
              </w:rPr>
              <w:t>(</w:t>
            </w:r>
            <w:r w:rsidRPr="00C87C27">
              <w:rPr>
                <w:rFonts w:ascii="Times New Roman" w:eastAsia="標楷體" w:hAnsi="Times New Roman" w:hint="eastAsia"/>
              </w:rPr>
              <w:t>％</w:t>
            </w:r>
            <w:r w:rsidRPr="00C87C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926" w:type="dxa"/>
            <w:tcBorders>
              <w:top w:val="nil"/>
              <w:bottom w:val="nil"/>
              <w:right w:val="nil"/>
            </w:tcBorders>
          </w:tcPr>
          <w:p w:rsidR="0028763D" w:rsidRPr="00C87C27" w:rsidRDefault="0028763D" w:rsidP="00687080">
            <w:pPr>
              <w:ind w:rightChars="59" w:right="142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8763D" w:rsidRPr="00C87C27" w:rsidTr="0028763D">
        <w:trPr>
          <w:trHeight w:hRule="exact" w:val="567"/>
        </w:trPr>
        <w:tc>
          <w:tcPr>
            <w:tcW w:w="2802" w:type="dxa"/>
            <w:vAlign w:val="center"/>
          </w:tcPr>
          <w:p w:rsidR="0028763D" w:rsidRPr="00C87C27" w:rsidRDefault="0028763D" w:rsidP="00D43C4B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C87C27">
              <w:rPr>
                <w:rFonts w:ascii="Times New Roman" w:eastAsia="標楷體" w:hAnsi="Times New Roman" w:hint="eastAsia"/>
              </w:rPr>
              <w:t>氣費收入</w:t>
            </w:r>
            <w:proofErr w:type="gramEnd"/>
          </w:p>
        </w:tc>
        <w:tc>
          <w:tcPr>
            <w:tcW w:w="2926" w:type="dxa"/>
            <w:vAlign w:val="center"/>
          </w:tcPr>
          <w:p w:rsidR="0028763D" w:rsidRPr="00C87C27" w:rsidRDefault="0028763D" w:rsidP="00736FB6">
            <w:pPr>
              <w:ind w:rightChars="51" w:right="12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926" w:type="dxa"/>
            <w:tcBorders>
              <w:top w:val="nil"/>
              <w:bottom w:val="nil"/>
              <w:right w:val="nil"/>
            </w:tcBorders>
            <w:vAlign w:val="center"/>
          </w:tcPr>
          <w:p w:rsidR="0028763D" w:rsidRPr="00C87C27" w:rsidRDefault="0028763D" w:rsidP="0068708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8763D" w:rsidRPr="00C87C27" w:rsidTr="0028763D">
        <w:trPr>
          <w:trHeight w:hRule="exact" w:val="567"/>
        </w:trPr>
        <w:tc>
          <w:tcPr>
            <w:tcW w:w="2802" w:type="dxa"/>
            <w:vAlign w:val="center"/>
          </w:tcPr>
          <w:p w:rsidR="0028763D" w:rsidRPr="00C87C27" w:rsidRDefault="0028763D" w:rsidP="00D43C4B">
            <w:pPr>
              <w:jc w:val="both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管線裝置收入</w:t>
            </w:r>
          </w:p>
        </w:tc>
        <w:tc>
          <w:tcPr>
            <w:tcW w:w="2926" w:type="dxa"/>
            <w:vAlign w:val="center"/>
          </w:tcPr>
          <w:p w:rsidR="0028763D" w:rsidRPr="00C87C27" w:rsidRDefault="0028763D" w:rsidP="00736FB6">
            <w:pPr>
              <w:ind w:rightChars="51" w:right="12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926" w:type="dxa"/>
            <w:tcBorders>
              <w:top w:val="nil"/>
              <w:bottom w:val="nil"/>
              <w:right w:val="nil"/>
            </w:tcBorders>
            <w:vAlign w:val="center"/>
          </w:tcPr>
          <w:p w:rsidR="0028763D" w:rsidRPr="00C87C27" w:rsidRDefault="00F21AC8" w:rsidP="0068708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03D6BA8C" wp14:editId="5FBF407C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68580</wp:posOffset>
                  </wp:positionV>
                  <wp:extent cx="1720850" cy="1022350"/>
                  <wp:effectExtent l="0" t="0" r="0" b="0"/>
                  <wp:wrapThrough wrapText="bothSides">
                    <wp:wrapPolygon edited="0">
                      <wp:start x="717" y="0"/>
                      <wp:lineTo x="717" y="14489"/>
                      <wp:lineTo x="1913" y="19319"/>
                      <wp:lineTo x="2391" y="20929"/>
                      <wp:lineTo x="8369" y="20929"/>
                      <wp:lineTo x="18173" y="20124"/>
                      <wp:lineTo x="20325" y="14489"/>
                      <wp:lineTo x="20086" y="0"/>
                      <wp:lineTo x="717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02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763D" w:rsidRPr="00C87C27" w:rsidTr="0028763D">
        <w:trPr>
          <w:trHeight w:hRule="exact" w:val="567"/>
        </w:trPr>
        <w:tc>
          <w:tcPr>
            <w:tcW w:w="2802" w:type="dxa"/>
            <w:vAlign w:val="center"/>
          </w:tcPr>
          <w:p w:rsidR="0028763D" w:rsidRPr="00C87C27" w:rsidRDefault="0028763D" w:rsidP="00D43C4B">
            <w:pPr>
              <w:jc w:val="both"/>
              <w:rPr>
                <w:rFonts w:ascii="Times New Roman" w:eastAsia="標楷體" w:hAnsi="Times New Roman"/>
              </w:rPr>
            </w:pPr>
            <w:r w:rsidRPr="00C87C27">
              <w:rPr>
                <w:rFonts w:ascii="Times New Roman" w:eastAsia="標楷體" w:hAnsi="Times New Roman" w:hint="eastAsia"/>
              </w:rPr>
              <w:t>其他收入</w:t>
            </w:r>
          </w:p>
        </w:tc>
        <w:tc>
          <w:tcPr>
            <w:tcW w:w="2926" w:type="dxa"/>
            <w:vAlign w:val="center"/>
          </w:tcPr>
          <w:p w:rsidR="0028763D" w:rsidRPr="00C87C27" w:rsidRDefault="0028763D" w:rsidP="00736FB6">
            <w:pPr>
              <w:ind w:rightChars="51" w:right="12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926" w:type="dxa"/>
            <w:tcBorders>
              <w:top w:val="nil"/>
              <w:bottom w:val="nil"/>
              <w:right w:val="nil"/>
            </w:tcBorders>
            <w:vAlign w:val="center"/>
          </w:tcPr>
          <w:p w:rsidR="0028763D" w:rsidRPr="00C87C27" w:rsidRDefault="0028763D" w:rsidP="0068708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8763D" w:rsidRPr="00C87C27" w:rsidTr="0028763D">
        <w:trPr>
          <w:trHeight w:hRule="exact" w:val="567"/>
        </w:trPr>
        <w:tc>
          <w:tcPr>
            <w:tcW w:w="2802" w:type="dxa"/>
            <w:vAlign w:val="center"/>
          </w:tcPr>
          <w:p w:rsidR="0028763D" w:rsidRPr="00C87C27" w:rsidRDefault="0028763D" w:rsidP="00D43C4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926" w:type="dxa"/>
            <w:vAlign w:val="center"/>
          </w:tcPr>
          <w:p w:rsidR="0028763D" w:rsidRPr="007C798E" w:rsidRDefault="0028763D" w:rsidP="00D43C4B">
            <w:pPr>
              <w:ind w:rightChars="59" w:right="142"/>
              <w:jc w:val="right"/>
              <w:rPr>
                <w:rFonts w:ascii="Times Roman" w:eastAsia="標楷體" w:hAnsi="Times Roman"/>
              </w:rPr>
            </w:pPr>
            <w:r w:rsidRPr="007C798E">
              <w:rPr>
                <w:rFonts w:ascii="Times Roman" w:eastAsia="標楷體" w:hAnsi="Times Roman"/>
              </w:rPr>
              <w:t>100</w:t>
            </w:r>
            <w:r w:rsidRPr="007C798E">
              <w:rPr>
                <w:rFonts w:ascii="Times Roman" w:eastAsia="標楷體" w:hAnsi="Times Roman"/>
                <w:color w:val="000000" w:themeColor="text1"/>
                <w:szCs w:val="24"/>
              </w:rPr>
              <w:t>%</w:t>
            </w:r>
          </w:p>
        </w:tc>
        <w:tc>
          <w:tcPr>
            <w:tcW w:w="2926" w:type="dxa"/>
            <w:tcBorders>
              <w:top w:val="nil"/>
              <w:bottom w:val="nil"/>
              <w:right w:val="nil"/>
            </w:tcBorders>
            <w:vAlign w:val="center"/>
          </w:tcPr>
          <w:p w:rsidR="0028763D" w:rsidRPr="007C798E" w:rsidRDefault="0028763D" w:rsidP="00687080">
            <w:pPr>
              <w:ind w:rightChars="59" w:right="142"/>
              <w:jc w:val="right"/>
              <w:rPr>
                <w:rFonts w:ascii="Times Roman" w:eastAsia="標楷體" w:hAnsi="Times Roman"/>
              </w:rPr>
            </w:pPr>
          </w:p>
        </w:tc>
      </w:tr>
    </w:tbl>
    <w:p w:rsidR="00C87C27" w:rsidRPr="00C87C27" w:rsidRDefault="00C87C27">
      <w:pPr>
        <w:rPr>
          <w:rFonts w:ascii="Times New Roman" w:eastAsia="標楷體" w:hAnsi="Times New Roman"/>
        </w:rPr>
      </w:pPr>
    </w:p>
    <w:sectPr w:rsidR="00C87C27" w:rsidRPr="00C87C27" w:rsidSect="00452D8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00" w:rsidRDefault="00A57C00" w:rsidP="00D43C4B">
      <w:r>
        <w:separator/>
      </w:r>
    </w:p>
  </w:endnote>
  <w:endnote w:type="continuationSeparator" w:id="0">
    <w:p w:rsidR="00A57C00" w:rsidRDefault="00A57C00" w:rsidP="00D4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00" w:rsidRDefault="00A57C00" w:rsidP="00D43C4B">
      <w:r>
        <w:separator/>
      </w:r>
    </w:p>
  </w:footnote>
  <w:footnote w:type="continuationSeparator" w:id="0">
    <w:p w:rsidR="00A57C00" w:rsidRDefault="00A57C00" w:rsidP="00D4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9C6"/>
    <w:multiLevelType w:val="hybridMultilevel"/>
    <w:tmpl w:val="07E67FF4"/>
    <w:lvl w:ilvl="0" w:tplc="8A5A48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2912B5"/>
    <w:multiLevelType w:val="hybridMultilevel"/>
    <w:tmpl w:val="C542E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04"/>
    <w:rsid w:val="0009113D"/>
    <w:rsid w:val="00116016"/>
    <w:rsid w:val="001444DA"/>
    <w:rsid w:val="00171B9B"/>
    <w:rsid w:val="00183DA7"/>
    <w:rsid w:val="001E213F"/>
    <w:rsid w:val="00232EDE"/>
    <w:rsid w:val="002835CF"/>
    <w:rsid w:val="0028763D"/>
    <w:rsid w:val="00294BE0"/>
    <w:rsid w:val="002D676A"/>
    <w:rsid w:val="003628B8"/>
    <w:rsid w:val="0044005A"/>
    <w:rsid w:val="00452D82"/>
    <w:rsid w:val="004B7A5C"/>
    <w:rsid w:val="004E54FB"/>
    <w:rsid w:val="00511248"/>
    <w:rsid w:val="0052532C"/>
    <w:rsid w:val="005D567D"/>
    <w:rsid w:val="00607FDC"/>
    <w:rsid w:val="00650F44"/>
    <w:rsid w:val="006727FE"/>
    <w:rsid w:val="006B4E0A"/>
    <w:rsid w:val="007079A1"/>
    <w:rsid w:val="00736FB6"/>
    <w:rsid w:val="007C798E"/>
    <w:rsid w:val="007D1845"/>
    <w:rsid w:val="00812DA9"/>
    <w:rsid w:val="00856496"/>
    <w:rsid w:val="008F03BF"/>
    <w:rsid w:val="00912A56"/>
    <w:rsid w:val="00921288"/>
    <w:rsid w:val="009745DF"/>
    <w:rsid w:val="009A75AE"/>
    <w:rsid w:val="009B2804"/>
    <w:rsid w:val="009E0602"/>
    <w:rsid w:val="00A07D64"/>
    <w:rsid w:val="00A249E6"/>
    <w:rsid w:val="00A57C00"/>
    <w:rsid w:val="00A61279"/>
    <w:rsid w:val="00A9056C"/>
    <w:rsid w:val="00AF6420"/>
    <w:rsid w:val="00B51042"/>
    <w:rsid w:val="00B95697"/>
    <w:rsid w:val="00BB09E6"/>
    <w:rsid w:val="00C243E3"/>
    <w:rsid w:val="00C864CB"/>
    <w:rsid w:val="00C87C27"/>
    <w:rsid w:val="00D1712E"/>
    <w:rsid w:val="00D43C4B"/>
    <w:rsid w:val="00D9170A"/>
    <w:rsid w:val="00DB1FF9"/>
    <w:rsid w:val="00F21AC8"/>
    <w:rsid w:val="00F724D7"/>
    <w:rsid w:val="00F75ACC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04"/>
    <w:pPr>
      <w:ind w:leftChars="200" w:left="480"/>
    </w:pPr>
  </w:style>
  <w:style w:type="table" w:styleId="a4">
    <w:name w:val="Table Grid"/>
    <w:basedOn w:val="a1"/>
    <w:uiPriority w:val="59"/>
    <w:rsid w:val="00C8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rsid w:val="004E54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C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3C4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76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04"/>
    <w:pPr>
      <w:ind w:leftChars="200" w:left="480"/>
    </w:pPr>
  </w:style>
  <w:style w:type="table" w:styleId="a4">
    <w:name w:val="Table Grid"/>
    <w:basedOn w:val="a1"/>
    <w:uiPriority w:val="59"/>
    <w:rsid w:val="00C8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rsid w:val="004E54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C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3C4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7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.tw&#65289;&#25152;&#35373;&#26989;&#21209;&#36039;&#35338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tcsta@ft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6FF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fao</cp:lastModifiedBy>
  <cp:revision>16</cp:revision>
  <dcterms:created xsi:type="dcterms:W3CDTF">2021-01-19T03:22:00Z</dcterms:created>
  <dcterms:modified xsi:type="dcterms:W3CDTF">2021-02-24T03:41:00Z</dcterms:modified>
</cp:coreProperties>
</file>